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0CBEB" w14:textId="77777777" w:rsidR="003848F8" w:rsidRDefault="003848F8" w:rsidP="003848F8">
      <w:pPr>
        <w:tabs>
          <w:tab w:val="left" w:pos="2520"/>
        </w:tabs>
        <w:jc w:val="center"/>
      </w:pPr>
      <w:r w:rsidRPr="00FB4AE8">
        <w:rPr>
          <w:noProof/>
        </w:rPr>
        <w:drawing>
          <wp:inline distT="0" distB="0" distL="0" distR="0" wp14:anchorId="3B95FC2F" wp14:editId="03F877F6">
            <wp:extent cx="2333625" cy="2505075"/>
            <wp:effectExtent l="0" t="0" r="9525" b="9525"/>
            <wp:docPr id="14" name="Picture 6"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 Globus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2505075"/>
                    </a:xfrm>
                    <a:prstGeom prst="rect">
                      <a:avLst/>
                    </a:prstGeom>
                    <a:noFill/>
                    <a:ln>
                      <a:noFill/>
                    </a:ln>
                  </pic:spPr>
                </pic:pic>
              </a:graphicData>
            </a:graphic>
          </wp:inline>
        </w:drawing>
      </w:r>
    </w:p>
    <w:p w14:paraId="1BFB9E63" w14:textId="77777777" w:rsidR="003848F8" w:rsidRPr="00FB4AE8" w:rsidRDefault="003848F8" w:rsidP="003848F8">
      <w:pPr>
        <w:tabs>
          <w:tab w:val="left" w:pos="2520"/>
        </w:tabs>
      </w:pPr>
    </w:p>
    <w:p w14:paraId="1EF7EF4B" w14:textId="77777777" w:rsidR="003848F8" w:rsidRPr="00FB4AE8" w:rsidRDefault="003848F8" w:rsidP="003848F8">
      <w:pPr>
        <w:tabs>
          <w:tab w:val="left" w:pos="2520"/>
        </w:tabs>
      </w:pPr>
    </w:p>
    <w:p w14:paraId="28A3D3FC" w14:textId="77777777" w:rsidR="003848F8" w:rsidRPr="00FB4AE8" w:rsidRDefault="003848F8" w:rsidP="003848F8">
      <w:pPr>
        <w:tabs>
          <w:tab w:val="left" w:pos="2520"/>
        </w:tabs>
      </w:pPr>
    </w:p>
    <w:p w14:paraId="300825D1" w14:textId="77777777" w:rsidR="003848F8" w:rsidRPr="00E658DD" w:rsidRDefault="003848F8" w:rsidP="003848F8">
      <w:pPr>
        <w:tabs>
          <w:tab w:val="left" w:pos="2520"/>
        </w:tabs>
        <w:rPr>
          <w:sz w:val="32"/>
        </w:rPr>
      </w:pPr>
    </w:p>
    <w:p w14:paraId="439F9067" w14:textId="77777777" w:rsidR="003848F8" w:rsidRPr="00E658DD" w:rsidRDefault="003848F8" w:rsidP="003848F8">
      <w:pPr>
        <w:tabs>
          <w:tab w:val="left" w:pos="2520"/>
        </w:tabs>
        <w:rPr>
          <w:sz w:val="32"/>
        </w:rPr>
      </w:pPr>
    </w:p>
    <w:p w14:paraId="5B739236" w14:textId="77777777" w:rsidR="003848F8" w:rsidRPr="003848F8" w:rsidRDefault="003848F8" w:rsidP="003848F8">
      <w:pPr>
        <w:pStyle w:val="NoSpacing"/>
        <w:jc w:val="center"/>
        <w:rPr>
          <w:rFonts w:ascii="Times New Roman" w:hAnsi="Times New Roman" w:cs="Times New Roman"/>
          <w:b/>
          <w:sz w:val="36"/>
          <w:lang w:val="en-US"/>
        </w:rPr>
      </w:pPr>
    </w:p>
    <w:p w14:paraId="7BBD16CD" w14:textId="77777777" w:rsidR="003848F8" w:rsidRPr="003848F8" w:rsidRDefault="006C0D80" w:rsidP="003848F8">
      <w:pPr>
        <w:pStyle w:val="NoSpacing"/>
        <w:jc w:val="center"/>
        <w:rPr>
          <w:rFonts w:ascii="Times New Roman" w:hAnsi="Times New Roman" w:cs="Times New Roman"/>
          <w:b/>
          <w:sz w:val="36"/>
          <w:lang w:val="en-US"/>
        </w:rPr>
      </w:pPr>
      <w:r w:rsidRPr="006C0D80">
        <w:rPr>
          <w:rFonts w:ascii="Times New Roman" w:hAnsi="Times New Roman" w:cs="Times New Roman"/>
          <w:b/>
          <w:sz w:val="36"/>
          <w:lang w:val="en-US"/>
        </w:rPr>
        <w:t>RULES OF PROCEDURE OF THE STANDING COMMITTEE FOR STUDENTS</w:t>
      </w:r>
    </w:p>
    <w:p w14:paraId="2020B9F9" w14:textId="77777777" w:rsidR="003848F8" w:rsidRPr="00FB4AE8" w:rsidRDefault="003848F8" w:rsidP="003848F8">
      <w:pPr>
        <w:tabs>
          <w:tab w:val="left" w:pos="2221"/>
          <w:tab w:val="left" w:pos="2520"/>
        </w:tabs>
        <w:jc w:val="center"/>
        <w:rPr>
          <w:b/>
          <w:sz w:val="32"/>
          <w:szCs w:val="32"/>
        </w:rPr>
      </w:pPr>
    </w:p>
    <w:p w14:paraId="228B56E8" w14:textId="77777777" w:rsidR="003848F8" w:rsidRDefault="003848F8" w:rsidP="003848F8">
      <w:pPr>
        <w:tabs>
          <w:tab w:val="left" w:pos="2221"/>
          <w:tab w:val="left" w:pos="2520"/>
        </w:tabs>
        <w:jc w:val="center"/>
      </w:pPr>
    </w:p>
    <w:p w14:paraId="5691C6C4" w14:textId="77777777" w:rsidR="003848F8" w:rsidRDefault="003848F8" w:rsidP="003848F8">
      <w:pPr>
        <w:tabs>
          <w:tab w:val="left" w:pos="2221"/>
          <w:tab w:val="left" w:pos="2520"/>
        </w:tabs>
        <w:jc w:val="center"/>
      </w:pPr>
    </w:p>
    <w:p w14:paraId="318327CB" w14:textId="77777777" w:rsidR="003848F8" w:rsidRDefault="003848F8" w:rsidP="003848F8">
      <w:pPr>
        <w:tabs>
          <w:tab w:val="left" w:pos="2221"/>
          <w:tab w:val="left" w:pos="2520"/>
        </w:tabs>
        <w:jc w:val="center"/>
      </w:pPr>
    </w:p>
    <w:p w14:paraId="0F9A6161" w14:textId="77777777" w:rsidR="003848F8" w:rsidRDefault="003848F8" w:rsidP="003848F8">
      <w:pPr>
        <w:tabs>
          <w:tab w:val="left" w:pos="2221"/>
          <w:tab w:val="left" w:pos="2520"/>
        </w:tabs>
        <w:jc w:val="center"/>
      </w:pPr>
    </w:p>
    <w:p w14:paraId="3096766B" w14:textId="77777777" w:rsidR="003848F8" w:rsidRDefault="003848F8" w:rsidP="003848F8">
      <w:pPr>
        <w:tabs>
          <w:tab w:val="left" w:pos="2221"/>
          <w:tab w:val="left" w:pos="2520"/>
        </w:tabs>
        <w:jc w:val="center"/>
      </w:pPr>
    </w:p>
    <w:p w14:paraId="1749B8D8" w14:textId="77777777" w:rsidR="003848F8" w:rsidRDefault="003848F8" w:rsidP="003848F8">
      <w:pPr>
        <w:tabs>
          <w:tab w:val="left" w:pos="2221"/>
          <w:tab w:val="left" w:pos="2520"/>
        </w:tabs>
        <w:jc w:val="center"/>
      </w:pPr>
    </w:p>
    <w:p w14:paraId="0245055F" w14:textId="77777777" w:rsidR="003848F8" w:rsidRDefault="003848F8" w:rsidP="003848F8">
      <w:pPr>
        <w:tabs>
          <w:tab w:val="left" w:pos="2221"/>
          <w:tab w:val="left" w:pos="2520"/>
        </w:tabs>
        <w:jc w:val="center"/>
      </w:pPr>
    </w:p>
    <w:p w14:paraId="2CEBCB41" w14:textId="77777777" w:rsidR="003848F8" w:rsidRDefault="003848F8" w:rsidP="003848F8">
      <w:pPr>
        <w:tabs>
          <w:tab w:val="left" w:pos="2221"/>
          <w:tab w:val="left" w:pos="2520"/>
        </w:tabs>
        <w:jc w:val="center"/>
      </w:pPr>
    </w:p>
    <w:p w14:paraId="6CE149DD" w14:textId="77777777" w:rsidR="003848F8" w:rsidRDefault="003848F8" w:rsidP="003848F8">
      <w:pPr>
        <w:tabs>
          <w:tab w:val="left" w:pos="2221"/>
          <w:tab w:val="left" w:pos="2520"/>
        </w:tabs>
        <w:jc w:val="center"/>
      </w:pPr>
    </w:p>
    <w:p w14:paraId="19DB9E8B" w14:textId="77777777" w:rsidR="003848F8" w:rsidRDefault="003848F8" w:rsidP="003848F8">
      <w:pPr>
        <w:tabs>
          <w:tab w:val="left" w:pos="2221"/>
          <w:tab w:val="left" w:pos="2520"/>
        </w:tabs>
        <w:jc w:val="center"/>
      </w:pPr>
    </w:p>
    <w:p w14:paraId="195E0CB2" w14:textId="77777777" w:rsidR="003848F8" w:rsidRDefault="003848F8" w:rsidP="003848F8">
      <w:pPr>
        <w:tabs>
          <w:tab w:val="left" w:pos="2221"/>
          <w:tab w:val="left" w:pos="2520"/>
        </w:tabs>
        <w:jc w:val="center"/>
      </w:pPr>
    </w:p>
    <w:p w14:paraId="4819C61B" w14:textId="77777777" w:rsidR="003848F8" w:rsidRDefault="003848F8" w:rsidP="003848F8">
      <w:pPr>
        <w:tabs>
          <w:tab w:val="left" w:pos="2221"/>
          <w:tab w:val="left" w:pos="2520"/>
        </w:tabs>
        <w:jc w:val="center"/>
      </w:pPr>
    </w:p>
    <w:p w14:paraId="1FD1D18D" w14:textId="77777777" w:rsidR="003848F8" w:rsidRDefault="003848F8" w:rsidP="003848F8">
      <w:pPr>
        <w:tabs>
          <w:tab w:val="left" w:pos="2221"/>
          <w:tab w:val="left" w:pos="2520"/>
        </w:tabs>
        <w:jc w:val="center"/>
      </w:pPr>
    </w:p>
    <w:p w14:paraId="4F60DC99" w14:textId="77777777" w:rsidR="003848F8" w:rsidRDefault="003848F8" w:rsidP="003848F8">
      <w:pPr>
        <w:tabs>
          <w:tab w:val="left" w:pos="2221"/>
          <w:tab w:val="left" w:pos="2520"/>
        </w:tabs>
        <w:jc w:val="center"/>
      </w:pPr>
    </w:p>
    <w:p w14:paraId="51FBB345" w14:textId="77777777" w:rsidR="003848F8" w:rsidRDefault="003848F8" w:rsidP="003848F8">
      <w:pPr>
        <w:tabs>
          <w:tab w:val="left" w:pos="2221"/>
          <w:tab w:val="left" w:pos="2520"/>
        </w:tabs>
        <w:jc w:val="center"/>
      </w:pPr>
    </w:p>
    <w:p w14:paraId="4019482A" w14:textId="77777777" w:rsidR="003848F8" w:rsidRDefault="003848F8" w:rsidP="003848F8">
      <w:pPr>
        <w:tabs>
          <w:tab w:val="left" w:pos="2221"/>
          <w:tab w:val="left" w:pos="2520"/>
        </w:tabs>
        <w:jc w:val="center"/>
      </w:pPr>
    </w:p>
    <w:p w14:paraId="24F254E4" w14:textId="77777777" w:rsidR="003848F8" w:rsidRDefault="003848F8" w:rsidP="003848F8">
      <w:pPr>
        <w:tabs>
          <w:tab w:val="left" w:pos="2221"/>
          <w:tab w:val="left" w:pos="2520"/>
        </w:tabs>
        <w:jc w:val="center"/>
      </w:pPr>
    </w:p>
    <w:p w14:paraId="7FAF7C4D" w14:textId="77777777" w:rsidR="003848F8" w:rsidRDefault="003848F8" w:rsidP="003848F8">
      <w:pPr>
        <w:tabs>
          <w:tab w:val="left" w:pos="2221"/>
          <w:tab w:val="left" w:pos="2520"/>
        </w:tabs>
        <w:jc w:val="center"/>
      </w:pPr>
    </w:p>
    <w:p w14:paraId="0A408F23" w14:textId="77777777" w:rsidR="003848F8" w:rsidRDefault="003848F8" w:rsidP="003848F8">
      <w:pPr>
        <w:tabs>
          <w:tab w:val="left" w:pos="2221"/>
          <w:tab w:val="left" w:pos="2520"/>
        </w:tabs>
        <w:jc w:val="center"/>
      </w:pPr>
      <w:r>
        <w:t>Prishtin</w:t>
      </w:r>
      <w:r w:rsidR="006C0D80">
        <w:t>a</w:t>
      </w:r>
      <w:r>
        <w:t xml:space="preserve">, </w:t>
      </w:r>
    </w:p>
    <w:p w14:paraId="69BFDA40" w14:textId="77777777" w:rsidR="003848F8" w:rsidRDefault="003848F8" w:rsidP="003848F8">
      <w:pPr>
        <w:tabs>
          <w:tab w:val="left" w:pos="2221"/>
          <w:tab w:val="left" w:pos="2520"/>
        </w:tabs>
        <w:jc w:val="center"/>
      </w:pPr>
      <w:r>
        <w:t>2020</w:t>
      </w:r>
    </w:p>
    <w:p w14:paraId="0024AD5C" w14:textId="77777777" w:rsidR="003848F8" w:rsidRDefault="003848F8" w:rsidP="00BE16B9">
      <w:pPr>
        <w:pStyle w:val="NoSpacing"/>
        <w:jc w:val="both"/>
        <w:rPr>
          <w:rFonts w:ascii="Times New Roman" w:hAnsi="Times New Roman" w:cs="Times New Roman"/>
          <w:b/>
          <w:lang w:val="en-US"/>
        </w:rPr>
      </w:pPr>
    </w:p>
    <w:p w14:paraId="1A1B4950" w14:textId="77777777" w:rsidR="00BB29AD" w:rsidRDefault="006C0D80" w:rsidP="006C0D80">
      <w:pPr>
        <w:pStyle w:val="NoSpacing"/>
        <w:jc w:val="center"/>
        <w:rPr>
          <w:rFonts w:ascii="Times New Roman" w:hAnsi="Times New Roman" w:cs="Times New Roman"/>
          <w:b/>
          <w:lang w:val="en-US"/>
        </w:rPr>
      </w:pPr>
      <w:r w:rsidRPr="006C0D80">
        <w:rPr>
          <w:rFonts w:ascii="Times New Roman" w:hAnsi="Times New Roman" w:cs="Times New Roman"/>
          <w:b/>
          <w:lang w:val="en-US"/>
        </w:rPr>
        <w:lastRenderedPageBreak/>
        <w:t>Rules of Procedure of the Standing Committee on Students</w:t>
      </w:r>
    </w:p>
    <w:p w14:paraId="23D83FF5" w14:textId="77777777" w:rsidR="006C0D80" w:rsidRPr="00BE16B9" w:rsidRDefault="006C0D80" w:rsidP="006C0D80">
      <w:pPr>
        <w:pStyle w:val="NoSpacing"/>
        <w:jc w:val="center"/>
        <w:rPr>
          <w:rFonts w:ascii="Times New Roman" w:hAnsi="Times New Roman" w:cs="Times New Roman"/>
          <w:lang w:val="en-US"/>
        </w:rPr>
      </w:pPr>
    </w:p>
    <w:p w14:paraId="3A1A5D32" w14:textId="77777777" w:rsidR="00BB29AD" w:rsidRPr="003848F8" w:rsidRDefault="006C0D80"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1</w:t>
      </w:r>
    </w:p>
    <w:p w14:paraId="20762640" w14:textId="77777777" w:rsidR="00BB29AD" w:rsidRDefault="006C0D80" w:rsidP="006C0D80">
      <w:pPr>
        <w:pStyle w:val="NoSpacing"/>
        <w:jc w:val="both"/>
        <w:rPr>
          <w:rFonts w:ascii="Times New Roman" w:hAnsi="Times New Roman" w:cs="Times New Roman"/>
          <w:sz w:val="21"/>
          <w:szCs w:val="21"/>
          <w:lang w:val="en-US"/>
        </w:rPr>
      </w:pPr>
      <w:r w:rsidRPr="006C0D80">
        <w:rPr>
          <w:rFonts w:ascii="Times New Roman" w:hAnsi="Times New Roman" w:cs="Times New Roman"/>
          <w:sz w:val="21"/>
          <w:szCs w:val="21"/>
          <w:lang w:val="en-US"/>
        </w:rPr>
        <w:t xml:space="preserve">The Student Commission (hereinafter referred to as the Commission) will base its work on the Law on Higher Education of the Republic of Kosovo and on the </w:t>
      </w:r>
      <w:r>
        <w:rPr>
          <w:rFonts w:ascii="Times New Roman" w:hAnsi="Times New Roman" w:cs="Times New Roman"/>
          <w:sz w:val="21"/>
          <w:szCs w:val="21"/>
          <w:lang w:val="en-US"/>
        </w:rPr>
        <w:t>TSC</w:t>
      </w:r>
      <w:r w:rsidRPr="006C0D80">
        <w:rPr>
          <w:rFonts w:ascii="Times New Roman" w:hAnsi="Times New Roman" w:cs="Times New Roman"/>
          <w:sz w:val="21"/>
          <w:szCs w:val="21"/>
          <w:lang w:val="en-US"/>
        </w:rPr>
        <w:t xml:space="preserve"> of the “Globus” College, in accordance with the Bologna process.</w:t>
      </w:r>
    </w:p>
    <w:p w14:paraId="6FA62BFB" w14:textId="77777777" w:rsidR="003848F8" w:rsidRPr="00BE16B9" w:rsidRDefault="003848F8" w:rsidP="00BE16B9">
      <w:pPr>
        <w:pStyle w:val="NoSpacing"/>
        <w:jc w:val="both"/>
        <w:rPr>
          <w:rFonts w:ascii="Times New Roman" w:hAnsi="Times New Roman" w:cs="Times New Roman"/>
          <w:sz w:val="21"/>
          <w:szCs w:val="21"/>
          <w:lang w:val="en-US"/>
        </w:rPr>
      </w:pPr>
    </w:p>
    <w:p w14:paraId="54F22801" w14:textId="77777777" w:rsidR="003848F8" w:rsidRPr="003848F8" w:rsidRDefault="006C0D80"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3848F8">
        <w:rPr>
          <w:rFonts w:ascii="Times New Roman" w:hAnsi="Times New Roman" w:cs="Times New Roman"/>
          <w:b/>
          <w:sz w:val="21"/>
          <w:szCs w:val="21"/>
          <w:lang w:val="en-US"/>
        </w:rPr>
        <w:t xml:space="preserve"> </w:t>
      </w:r>
      <w:r w:rsidR="00BB29AD" w:rsidRPr="003848F8">
        <w:rPr>
          <w:rFonts w:ascii="Times New Roman" w:hAnsi="Times New Roman" w:cs="Times New Roman"/>
          <w:b/>
          <w:sz w:val="21"/>
          <w:szCs w:val="21"/>
          <w:lang w:val="en-US"/>
        </w:rPr>
        <w:t>2</w:t>
      </w:r>
    </w:p>
    <w:p w14:paraId="68F596E3" w14:textId="77777777" w:rsidR="00BB29AD" w:rsidRPr="00BE16B9" w:rsidRDefault="006C0D80" w:rsidP="00BE16B9">
      <w:pPr>
        <w:pStyle w:val="NoSpacing"/>
        <w:jc w:val="both"/>
        <w:rPr>
          <w:rFonts w:ascii="Times New Roman" w:hAnsi="Times New Roman" w:cs="Times New Roman"/>
          <w:sz w:val="21"/>
          <w:szCs w:val="21"/>
          <w:lang w:val="en-US"/>
        </w:rPr>
      </w:pPr>
      <w:r w:rsidRPr="006C0D80">
        <w:rPr>
          <w:rFonts w:ascii="Times New Roman" w:hAnsi="Times New Roman" w:cs="Times New Roman"/>
          <w:sz w:val="21"/>
          <w:szCs w:val="21"/>
          <w:lang w:val="en-US"/>
        </w:rPr>
        <w:t>The work of the Commission is generally not public, so that the Commission is not externally influenced.</w:t>
      </w:r>
      <w:r w:rsidR="00BB29AD" w:rsidRPr="00BE16B9">
        <w:rPr>
          <w:rFonts w:ascii="Times New Roman" w:hAnsi="Times New Roman" w:cs="Times New Roman"/>
          <w:sz w:val="21"/>
          <w:szCs w:val="21"/>
          <w:lang w:val="en-US"/>
        </w:rPr>
        <w:t xml:space="preserve"> </w:t>
      </w:r>
      <w:r w:rsidRPr="006C0D80">
        <w:rPr>
          <w:rFonts w:ascii="Times New Roman" w:hAnsi="Times New Roman" w:cs="Times New Roman"/>
          <w:sz w:val="21"/>
          <w:szCs w:val="21"/>
          <w:lang w:val="en-US"/>
        </w:rPr>
        <w:t xml:space="preserve">However, the Commission is obliged to report regularly to the </w:t>
      </w:r>
      <w:r>
        <w:rPr>
          <w:rFonts w:ascii="Times New Roman" w:hAnsi="Times New Roman" w:cs="Times New Roman"/>
          <w:sz w:val="21"/>
          <w:szCs w:val="21"/>
          <w:lang w:val="en-US"/>
        </w:rPr>
        <w:t>TSC</w:t>
      </w:r>
      <w:r w:rsidRPr="006C0D80">
        <w:rPr>
          <w:rFonts w:ascii="Times New Roman" w:hAnsi="Times New Roman" w:cs="Times New Roman"/>
          <w:sz w:val="21"/>
          <w:szCs w:val="21"/>
          <w:lang w:val="en-US"/>
        </w:rPr>
        <w:t xml:space="preserve"> </w:t>
      </w:r>
      <w:proofErr w:type="gramStart"/>
      <w:r w:rsidRPr="006C0D80">
        <w:rPr>
          <w:rFonts w:ascii="Times New Roman" w:hAnsi="Times New Roman" w:cs="Times New Roman"/>
          <w:sz w:val="21"/>
          <w:szCs w:val="21"/>
          <w:lang w:val="en-US"/>
        </w:rPr>
        <w:t xml:space="preserve">of </w:t>
      </w:r>
      <w:r>
        <w:rPr>
          <w:rFonts w:ascii="Times New Roman" w:hAnsi="Times New Roman" w:cs="Times New Roman"/>
          <w:sz w:val="21"/>
          <w:szCs w:val="21"/>
          <w:lang w:val="en-US"/>
        </w:rPr>
        <w:t xml:space="preserve"> “</w:t>
      </w:r>
      <w:proofErr w:type="gramEnd"/>
      <w:r w:rsidRPr="006C0D80">
        <w:rPr>
          <w:rFonts w:ascii="Times New Roman" w:hAnsi="Times New Roman" w:cs="Times New Roman"/>
          <w:sz w:val="21"/>
          <w:szCs w:val="21"/>
          <w:lang w:val="en-US"/>
        </w:rPr>
        <w:t>Globus</w:t>
      </w:r>
      <w:r>
        <w:rPr>
          <w:rFonts w:ascii="Times New Roman" w:hAnsi="Times New Roman" w:cs="Times New Roman"/>
          <w:sz w:val="21"/>
          <w:szCs w:val="21"/>
          <w:lang w:val="en-US"/>
        </w:rPr>
        <w:t>”</w:t>
      </w:r>
      <w:r w:rsidRPr="006C0D80">
        <w:rPr>
          <w:rFonts w:ascii="Times New Roman" w:hAnsi="Times New Roman" w:cs="Times New Roman"/>
          <w:sz w:val="21"/>
          <w:szCs w:val="21"/>
          <w:lang w:val="en-US"/>
        </w:rPr>
        <w:t xml:space="preserve"> College on its activities.</w:t>
      </w:r>
    </w:p>
    <w:p w14:paraId="30AA6B37" w14:textId="77777777" w:rsidR="00BB29AD" w:rsidRPr="00BE16B9" w:rsidRDefault="00BB29AD" w:rsidP="00BE16B9">
      <w:pPr>
        <w:pStyle w:val="NoSpacing"/>
        <w:jc w:val="both"/>
        <w:rPr>
          <w:rFonts w:ascii="Times New Roman" w:hAnsi="Times New Roman" w:cs="Times New Roman"/>
          <w:sz w:val="21"/>
          <w:szCs w:val="21"/>
          <w:lang w:val="en-US"/>
        </w:rPr>
      </w:pPr>
    </w:p>
    <w:p w14:paraId="14DFF446" w14:textId="77777777" w:rsidR="00BB29AD" w:rsidRPr="003848F8" w:rsidRDefault="006C0D80"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3</w:t>
      </w:r>
    </w:p>
    <w:p w14:paraId="6EAAEC5B" w14:textId="77777777" w:rsidR="00BB29AD" w:rsidRDefault="006C0D80" w:rsidP="00BE16B9">
      <w:pPr>
        <w:pStyle w:val="NoSpacing"/>
        <w:jc w:val="both"/>
        <w:rPr>
          <w:rFonts w:ascii="Times New Roman" w:hAnsi="Times New Roman" w:cs="Times New Roman"/>
          <w:sz w:val="21"/>
          <w:szCs w:val="21"/>
          <w:lang w:val="en-US"/>
        </w:rPr>
      </w:pPr>
      <w:r w:rsidRPr="006C0D80">
        <w:rPr>
          <w:rFonts w:ascii="Times New Roman" w:hAnsi="Times New Roman" w:cs="Times New Roman"/>
          <w:sz w:val="21"/>
          <w:szCs w:val="21"/>
          <w:lang w:val="en-US"/>
        </w:rPr>
        <w:t>The Commission deals with all aspects of student activities and their participation in the academic processes of "Globus" College and other activities within the "Globus" College.</w:t>
      </w:r>
    </w:p>
    <w:p w14:paraId="2E3A517A" w14:textId="77777777" w:rsidR="006C0D80" w:rsidRPr="00BE16B9" w:rsidRDefault="006C0D80" w:rsidP="00BE16B9">
      <w:pPr>
        <w:pStyle w:val="NoSpacing"/>
        <w:jc w:val="both"/>
        <w:rPr>
          <w:rFonts w:ascii="Times New Roman" w:hAnsi="Times New Roman" w:cs="Times New Roman"/>
          <w:sz w:val="21"/>
          <w:szCs w:val="21"/>
          <w:lang w:val="en-US"/>
        </w:rPr>
      </w:pPr>
    </w:p>
    <w:p w14:paraId="0E5476E3" w14:textId="77777777" w:rsidR="00BB29AD" w:rsidRPr="003848F8" w:rsidRDefault="006C0D80"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4</w:t>
      </w:r>
    </w:p>
    <w:p w14:paraId="59619377" w14:textId="77777777" w:rsidR="00BB29AD" w:rsidRPr="00BE16B9" w:rsidRDefault="006C0D80" w:rsidP="00BE16B9">
      <w:pPr>
        <w:pStyle w:val="NoSpacing"/>
        <w:jc w:val="both"/>
        <w:rPr>
          <w:rFonts w:ascii="Times New Roman" w:hAnsi="Times New Roman" w:cs="Times New Roman"/>
          <w:sz w:val="21"/>
          <w:szCs w:val="21"/>
          <w:lang w:val="en-US"/>
        </w:rPr>
      </w:pPr>
      <w:r w:rsidRPr="006C0D80">
        <w:rPr>
          <w:rFonts w:ascii="Times New Roman" w:hAnsi="Times New Roman" w:cs="Times New Roman"/>
          <w:sz w:val="21"/>
          <w:szCs w:val="21"/>
          <w:lang w:val="en-US"/>
        </w:rPr>
        <w:t xml:space="preserve">The Rector of </w:t>
      </w:r>
      <w:r>
        <w:rPr>
          <w:rFonts w:ascii="Times New Roman" w:hAnsi="Times New Roman" w:cs="Times New Roman"/>
          <w:sz w:val="21"/>
          <w:szCs w:val="21"/>
          <w:lang w:val="en-US"/>
        </w:rPr>
        <w:t>“</w:t>
      </w:r>
      <w:r w:rsidRPr="006C0D80">
        <w:rPr>
          <w:rFonts w:ascii="Times New Roman" w:hAnsi="Times New Roman" w:cs="Times New Roman"/>
          <w:sz w:val="21"/>
          <w:szCs w:val="21"/>
          <w:lang w:val="en-US"/>
        </w:rPr>
        <w:t>Globus</w:t>
      </w:r>
      <w:r>
        <w:rPr>
          <w:rFonts w:ascii="Times New Roman" w:hAnsi="Times New Roman" w:cs="Times New Roman"/>
          <w:sz w:val="21"/>
          <w:szCs w:val="21"/>
          <w:lang w:val="en-US"/>
        </w:rPr>
        <w:t>”</w:t>
      </w:r>
      <w:r w:rsidRPr="006C0D80">
        <w:rPr>
          <w:rFonts w:ascii="Times New Roman" w:hAnsi="Times New Roman" w:cs="Times New Roman"/>
          <w:sz w:val="21"/>
          <w:szCs w:val="21"/>
          <w:lang w:val="en-US"/>
        </w:rPr>
        <w:t xml:space="preserve"> College is responsible for convening the meetings of the Commission.</w:t>
      </w:r>
    </w:p>
    <w:p w14:paraId="0F63347E" w14:textId="77777777" w:rsidR="00BB29AD" w:rsidRDefault="006C0D80" w:rsidP="00BE16B9">
      <w:pPr>
        <w:pStyle w:val="NoSpacing"/>
        <w:jc w:val="both"/>
        <w:rPr>
          <w:rFonts w:ascii="Times New Roman" w:hAnsi="Times New Roman" w:cs="Times New Roman"/>
          <w:sz w:val="21"/>
          <w:szCs w:val="21"/>
          <w:lang w:val="en-US"/>
        </w:rPr>
      </w:pPr>
      <w:r w:rsidRPr="006C0D80">
        <w:rPr>
          <w:rFonts w:ascii="Times New Roman" w:hAnsi="Times New Roman" w:cs="Times New Roman"/>
          <w:sz w:val="21"/>
          <w:szCs w:val="21"/>
          <w:lang w:val="en-US"/>
        </w:rPr>
        <w:t>How</w:t>
      </w:r>
      <w:r>
        <w:rPr>
          <w:rFonts w:ascii="Times New Roman" w:hAnsi="Times New Roman" w:cs="Times New Roman"/>
          <w:sz w:val="21"/>
          <w:szCs w:val="21"/>
          <w:lang w:val="en-US"/>
        </w:rPr>
        <w:t>ever, the C</w:t>
      </w:r>
      <w:r w:rsidRPr="006C0D80">
        <w:rPr>
          <w:rFonts w:ascii="Times New Roman" w:hAnsi="Times New Roman" w:cs="Times New Roman"/>
          <w:sz w:val="21"/>
          <w:szCs w:val="21"/>
          <w:lang w:val="en-US"/>
        </w:rPr>
        <w:t xml:space="preserve">hairman of the Commission must convene the meetings of the Commission in cases when the </w:t>
      </w:r>
      <w:r>
        <w:rPr>
          <w:rFonts w:ascii="Times New Roman" w:hAnsi="Times New Roman" w:cs="Times New Roman"/>
          <w:sz w:val="21"/>
          <w:szCs w:val="21"/>
          <w:lang w:val="en-US"/>
        </w:rPr>
        <w:t>TSC</w:t>
      </w:r>
      <w:r w:rsidRPr="006C0D80">
        <w:rPr>
          <w:rFonts w:ascii="Times New Roman" w:hAnsi="Times New Roman" w:cs="Times New Roman"/>
          <w:sz w:val="21"/>
          <w:szCs w:val="21"/>
          <w:lang w:val="en-US"/>
        </w:rPr>
        <w:t xml:space="preserve"> requests him to do so.</w:t>
      </w:r>
      <w:r w:rsidR="00BB29AD" w:rsidRPr="00BE16B9">
        <w:rPr>
          <w:rFonts w:ascii="Times New Roman" w:hAnsi="Times New Roman" w:cs="Times New Roman"/>
          <w:sz w:val="21"/>
          <w:szCs w:val="21"/>
          <w:lang w:val="en-US"/>
        </w:rPr>
        <w:t xml:space="preserve"> </w:t>
      </w:r>
      <w:r w:rsidRPr="006C0D80">
        <w:rPr>
          <w:rFonts w:ascii="Times New Roman" w:hAnsi="Times New Roman" w:cs="Times New Roman"/>
          <w:sz w:val="21"/>
          <w:szCs w:val="21"/>
          <w:lang w:val="en-US"/>
        </w:rPr>
        <w:t>Meetings must be convened no later than 40 days after receiving a written request from the Senate.</w:t>
      </w:r>
    </w:p>
    <w:p w14:paraId="6BE18DB4" w14:textId="77777777" w:rsidR="006C0D80" w:rsidRPr="00BE16B9" w:rsidRDefault="006C0D80" w:rsidP="00BE16B9">
      <w:pPr>
        <w:pStyle w:val="NoSpacing"/>
        <w:jc w:val="both"/>
        <w:rPr>
          <w:rFonts w:ascii="Times New Roman" w:hAnsi="Times New Roman" w:cs="Times New Roman"/>
          <w:sz w:val="21"/>
          <w:szCs w:val="21"/>
          <w:lang w:val="en-US"/>
        </w:rPr>
      </w:pPr>
    </w:p>
    <w:p w14:paraId="47061A9E" w14:textId="77777777" w:rsidR="00BB29AD" w:rsidRPr="003848F8" w:rsidRDefault="006C0D80"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5</w:t>
      </w:r>
    </w:p>
    <w:p w14:paraId="5037EC59" w14:textId="77777777" w:rsidR="00BB29AD" w:rsidRDefault="006C0D80" w:rsidP="00BE16B9">
      <w:pPr>
        <w:pStyle w:val="NoSpacing"/>
        <w:jc w:val="both"/>
        <w:rPr>
          <w:rFonts w:ascii="Times New Roman" w:hAnsi="Times New Roman" w:cs="Times New Roman"/>
          <w:sz w:val="21"/>
          <w:szCs w:val="21"/>
          <w:lang w:val="en-US"/>
        </w:rPr>
      </w:pPr>
      <w:r w:rsidRPr="006C0D80">
        <w:rPr>
          <w:rFonts w:ascii="Times New Roman" w:hAnsi="Times New Roman" w:cs="Times New Roman"/>
          <w:sz w:val="21"/>
          <w:szCs w:val="21"/>
          <w:lang w:val="en-US"/>
        </w:rPr>
        <w:t>The written request for a meeting of the Committee, together with the points to be discussed, must be sent to the members of the Committee at least seven days before the meeting.</w:t>
      </w:r>
      <w:r>
        <w:rPr>
          <w:rFonts w:ascii="Times New Roman" w:hAnsi="Times New Roman" w:cs="Times New Roman"/>
          <w:sz w:val="21"/>
          <w:szCs w:val="21"/>
          <w:lang w:val="en-US"/>
        </w:rPr>
        <w:t xml:space="preserve"> </w:t>
      </w:r>
      <w:r w:rsidRPr="006C0D80">
        <w:rPr>
          <w:rFonts w:ascii="Times New Roman" w:hAnsi="Times New Roman" w:cs="Times New Roman"/>
          <w:sz w:val="21"/>
          <w:szCs w:val="21"/>
          <w:lang w:val="en-US"/>
        </w:rPr>
        <w:t>Additional documents on the issues to be discussed must be sent no less than five days before the meeting.</w:t>
      </w:r>
    </w:p>
    <w:p w14:paraId="0C730114" w14:textId="77777777" w:rsidR="006C0D80" w:rsidRPr="00BE16B9" w:rsidRDefault="006C0D80" w:rsidP="00BE16B9">
      <w:pPr>
        <w:pStyle w:val="NoSpacing"/>
        <w:jc w:val="both"/>
        <w:rPr>
          <w:rFonts w:ascii="Times New Roman" w:hAnsi="Times New Roman" w:cs="Times New Roman"/>
          <w:sz w:val="21"/>
          <w:szCs w:val="21"/>
          <w:lang w:val="en-US"/>
        </w:rPr>
      </w:pPr>
    </w:p>
    <w:p w14:paraId="32FD2193" w14:textId="77777777" w:rsidR="00BB29AD" w:rsidRPr="003848F8" w:rsidRDefault="006C0D80"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6</w:t>
      </w:r>
    </w:p>
    <w:p w14:paraId="33FDDEEB" w14:textId="77777777" w:rsidR="00BB29AD" w:rsidRDefault="006C0D80" w:rsidP="00BE16B9">
      <w:pPr>
        <w:pStyle w:val="NoSpacing"/>
        <w:jc w:val="both"/>
        <w:rPr>
          <w:rFonts w:ascii="Times New Roman" w:hAnsi="Times New Roman" w:cs="Times New Roman"/>
          <w:sz w:val="21"/>
          <w:szCs w:val="21"/>
          <w:lang w:val="en-US"/>
        </w:rPr>
      </w:pPr>
      <w:r w:rsidRPr="006C0D80">
        <w:rPr>
          <w:rFonts w:ascii="Times New Roman" w:hAnsi="Times New Roman" w:cs="Times New Roman"/>
          <w:sz w:val="21"/>
          <w:szCs w:val="21"/>
          <w:lang w:val="en-US"/>
        </w:rPr>
        <w:t>At the beginning of each meeting, the chairperson of the Committee must request the confirmation of the minutes from the previous meeting and report on the execution (implementation) of the decisions from the previous meeting.</w:t>
      </w:r>
    </w:p>
    <w:p w14:paraId="2D5DA108" w14:textId="77777777" w:rsidR="006C0D80" w:rsidRPr="00BE16B9" w:rsidRDefault="006C0D80" w:rsidP="00BE16B9">
      <w:pPr>
        <w:pStyle w:val="NoSpacing"/>
        <w:jc w:val="both"/>
        <w:rPr>
          <w:rFonts w:ascii="Times New Roman" w:hAnsi="Times New Roman" w:cs="Times New Roman"/>
          <w:sz w:val="21"/>
          <w:szCs w:val="21"/>
          <w:lang w:val="en-US"/>
        </w:rPr>
      </w:pPr>
    </w:p>
    <w:p w14:paraId="7BF78A91" w14:textId="77777777" w:rsidR="00BB29AD" w:rsidRPr="003848F8" w:rsidRDefault="006C0D80"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7</w:t>
      </w:r>
    </w:p>
    <w:p w14:paraId="628BD4A2" w14:textId="77777777" w:rsidR="003C3D09" w:rsidRPr="00BE16B9" w:rsidRDefault="006C0D80" w:rsidP="00BE16B9">
      <w:pPr>
        <w:pStyle w:val="NoSpacing"/>
        <w:jc w:val="both"/>
        <w:rPr>
          <w:rFonts w:ascii="Times New Roman" w:hAnsi="Times New Roman" w:cs="Times New Roman"/>
          <w:sz w:val="21"/>
          <w:szCs w:val="21"/>
          <w:lang w:val="en-US"/>
        </w:rPr>
      </w:pPr>
      <w:r w:rsidRPr="006C0D80">
        <w:rPr>
          <w:rFonts w:ascii="Times New Roman" w:hAnsi="Times New Roman" w:cs="Times New Roman"/>
          <w:sz w:val="21"/>
          <w:szCs w:val="21"/>
          <w:lang w:val="en-US"/>
        </w:rPr>
        <w:t>The work of the Commission is led by the chairman of the Commission, or in cases when he is not present, is led by a member of the Commission, authorized in advance and clearly authorized by the chairman of the Commission.</w:t>
      </w:r>
    </w:p>
    <w:p w14:paraId="296943B6" w14:textId="77777777" w:rsidR="00BB29AD" w:rsidRPr="00BE16B9" w:rsidRDefault="00BB29AD" w:rsidP="00BE16B9">
      <w:pPr>
        <w:pStyle w:val="NoSpacing"/>
        <w:jc w:val="both"/>
        <w:rPr>
          <w:rFonts w:ascii="Times New Roman" w:hAnsi="Times New Roman" w:cs="Times New Roman"/>
          <w:sz w:val="21"/>
          <w:szCs w:val="21"/>
          <w:lang w:val="en-US"/>
        </w:rPr>
      </w:pPr>
    </w:p>
    <w:p w14:paraId="4657766F" w14:textId="77777777" w:rsidR="00BB29AD" w:rsidRPr="003848F8" w:rsidRDefault="006C0D80"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8</w:t>
      </w:r>
    </w:p>
    <w:p w14:paraId="24674795" w14:textId="77777777" w:rsidR="006C0D80" w:rsidRPr="006C0D80" w:rsidRDefault="006C0D80" w:rsidP="006C0D80">
      <w:pPr>
        <w:pStyle w:val="NoSpacing"/>
        <w:jc w:val="both"/>
        <w:rPr>
          <w:rFonts w:ascii="Times New Roman" w:hAnsi="Times New Roman" w:cs="Times New Roman"/>
          <w:sz w:val="21"/>
          <w:szCs w:val="21"/>
          <w:lang w:val="en-US"/>
        </w:rPr>
      </w:pPr>
    </w:p>
    <w:p w14:paraId="2931EF01" w14:textId="77777777" w:rsidR="00BB29AD" w:rsidRDefault="006C0D80" w:rsidP="006C0D80">
      <w:pPr>
        <w:pStyle w:val="NoSpacing"/>
        <w:jc w:val="both"/>
        <w:rPr>
          <w:rFonts w:ascii="Times New Roman" w:hAnsi="Times New Roman" w:cs="Times New Roman"/>
          <w:sz w:val="21"/>
          <w:szCs w:val="21"/>
          <w:lang w:val="en-US"/>
        </w:rPr>
      </w:pPr>
      <w:r w:rsidRPr="006C0D80">
        <w:rPr>
          <w:rFonts w:ascii="Times New Roman" w:hAnsi="Times New Roman" w:cs="Times New Roman"/>
          <w:sz w:val="21"/>
          <w:szCs w:val="21"/>
          <w:lang w:val="en-US"/>
        </w:rPr>
        <w:t xml:space="preserve">The Commission consists of five (5) permanent members. One (1) member is appointed by the Rector, two (2) by </w:t>
      </w:r>
      <w:r>
        <w:rPr>
          <w:rFonts w:ascii="Times New Roman" w:hAnsi="Times New Roman" w:cs="Times New Roman"/>
          <w:sz w:val="21"/>
          <w:szCs w:val="21"/>
          <w:lang w:val="en-US"/>
        </w:rPr>
        <w:t>TSC</w:t>
      </w:r>
      <w:r w:rsidRPr="006C0D80">
        <w:rPr>
          <w:rFonts w:ascii="Times New Roman" w:hAnsi="Times New Roman" w:cs="Times New Roman"/>
          <w:sz w:val="21"/>
          <w:szCs w:val="21"/>
          <w:lang w:val="en-US"/>
        </w:rPr>
        <w:t xml:space="preserve"> and two (2) by students. The mandate of the members of the Commission may be renewed.</w:t>
      </w:r>
    </w:p>
    <w:p w14:paraId="7BAAC4F6" w14:textId="77777777" w:rsidR="006C0D80" w:rsidRPr="00BE16B9" w:rsidRDefault="006C0D80" w:rsidP="006C0D80">
      <w:pPr>
        <w:pStyle w:val="NoSpacing"/>
        <w:jc w:val="both"/>
        <w:rPr>
          <w:rFonts w:ascii="Times New Roman" w:hAnsi="Times New Roman" w:cs="Times New Roman"/>
          <w:sz w:val="21"/>
          <w:szCs w:val="21"/>
          <w:lang w:val="en-US"/>
        </w:rPr>
      </w:pPr>
    </w:p>
    <w:p w14:paraId="61531C22" w14:textId="77777777" w:rsidR="00BB29AD" w:rsidRPr="003848F8" w:rsidRDefault="006C0D80"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9</w:t>
      </w:r>
    </w:p>
    <w:p w14:paraId="4C6B2D7A" w14:textId="77777777" w:rsidR="00BB29AD" w:rsidRDefault="006C0D80" w:rsidP="00BE16B9">
      <w:pPr>
        <w:pStyle w:val="NoSpacing"/>
        <w:jc w:val="both"/>
        <w:rPr>
          <w:rFonts w:ascii="Times New Roman" w:hAnsi="Times New Roman" w:cs="Times New Roman"/>
          <w:sz w:val="21"/>
          <w:szCs w:val="21"/>
          <w:lang w:val="en-US"/>
        </w:rPr>
      </w:pPr>
      <w:r w:rsidRPr="006C0D80">
        <w:rPr>
          <w:rFonts w:ascii="Times New Roman" w:hAnsi="Times New Roman" w:cs="Times New Roman"/>
          <w:sz w:val="21"/>
          <w:szCs w:val="21"/>
          <w:lang w:val="en-US"/>
        </w:rPr>
        <w:t>The mandate of the members of the Commission is 3 years, except for the representatives elected by the students who have a one-year mandate, which can be renewed.</w:t>
      </w:r>
    </w:p>
    <w:p w14:paraId="46BC7517" w14:textId="77777777" w:rsidR="00880874" w:rsidRPr="00BE16B9" w:rsidRDefault="00880874" w:rsidP="00BE16B9">
      <w:pPr>
        <w:pStyle w:val="NoSpacing"/>
        <w:jc w:val="both"/>
        <w:rPr>
          <w:rFonts w:ascii="Times New Roman" w:hAnsi="Times New Roman" w:cs="Times New Roman"/>
          <w:sz w:val="21"/>
          <w:szCs w:val="21"/>
          <w:lang w:val="en-US"/>
        </w:rPr>
      </w:pPr>
    </w:p>
    <w:p w14:paraId="46E4D00B" w14:textId="77777777" w:rsidR="00BB29AD" w:rsidRPr="003848F8" w:rsidRDefault="00880874"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10</w:t>
      </w:r>
    </w:p>
    <w:p w14:paraId="530E03EC" w14:textId="77777777" w:rsidR="00BB29AD" w:rsidRPr="00BE16B9" w:rsidRDefault="00880874" w:rsidP="00BE16B9">
      <w:pPr>
        <w:pStyle w:val="NoSpacing"/>
        <w:jc w:val="both"/>
        <w:rPr>
          <w:rFonts w:ascii="Times New Roman" w:hAnsi="Times New Roman" w:cs="Times New Roman"/>
          <w:sz w:val="21"/>
          <w:szCs w:val="21"/>
          <w:lang w:val="en-US"/>
        </w:rPr>
      </w:pPr>
      <w:r w:rsidRPr="00880874">
        <w:rPr>
          <w:rFonts w:ascii="Times New Roman" w:hAnsi="Times New Roman" w:cs="Times New Roman"/>
          <w:sz w:val="21"/>
          <w:szCs w:val="21"/>
          <w:lang w:val="en-US"/>
        </w:rPr>
        <w:t>The Committee may take decisions if more than half of the members of the Committee are present at the meeting.</w:t>
      </w:r>
      <w:r>
        <w:rPr>
          <w:rFonts w:ascii="Times New Roman" w:hAnsi="Times New Roman" w:cs="Times New Roman"/>
          <w:sz w:val="21"/>
          <w:szCs w:val="21"/>
          <w:lang w:val="en-US"/>
        </w:rPr>
        <w:t xml:space="preserve"> </w:t>
      </w:r>
      <w:r w:rsidRPr="00880874">
        <w:rPr>
          <w:rFonts w:ascii="Times New Roman" w:hAnsi="Times New Roman" w:cs="Times New Roman"/>
          <w:sz w:val="21"/>
          <w:szCs w:val="21"/>
          <w:lang w:val="en-US"/>
        </w:rPr>
        <w:t>The Chairman of the Commission, or the person authorized by him, at the beginning of the meeting must confirm whether there is a sufficient quorum to make decisions.</w:t>
      </w:r>
    </w:p>
    <w:p w14:paraId="5BB94AFA" w14:textId="77777777" w:rsidR="00BB29AD" w:rsidRDefault="00BB29AD" w:rsidP="00BE16B9">
      <w:pPr>
        <w:pStyle w:val="NoSpacing"/>
        <w:jc w:val="both"/>
        <w:rPr>
          <w:rFonts w:ascii="Times New Roman" w:hAnsi="Times New Roman" w:cs="Times New Roman"/>
          <w:sz w:val="21"/>
          <w:szCs w:val="21"/>
          <w:lang w:val="en-US"/>
        </w:rPr>
      </w:pPr>
    </w:p>
    <w:p w14:paraId="6E7E3548" w14:textId="77777777" w:rsidR="00880874" w:rsidRDefault="00880874" w:rsidP="00BE16B9">
      <w:pPr>
        <w:pStyle w:val="NoSpacing"/>
        <w:jc w:val="both"/>
        <w:rPr>
          <w:rFonts w:ascii="Times New Roman" w:hAnsi="Times New Roman" w:cs="Times New Roman"/>
          <w:sz w:val="21"/>
          <w:szCs w:val="21"/>
          <w:lang w:val="en-US"/>
        </w:rPr>
      </w:pPr>
    </w:p>
    <w:p w14:paraId="7ACEEA89" w14:textId="77777777" w:rsidR="00880874" w:rsidRDefault="00880874" w:rsidP="00BE16B9">
      <w:pPr>
        <w:pStyle w:val="NoSpacing"/>
        <w:jc w:val="both"/>
        <w:rPr>
          <w:rFonts w:ascii="Times New Roman" w:hAnsi="Times New Roman" w:cs="Times New Roman"/>
          <w:sz w:val="21"/>
          <w:szCs w:val="21"/>
          <w:lang w:val="en-US"/>
        </w:rPr>
      </w:pPr>
    </w:p>
    <w:p w14:paraId="6F0892D0" w14:textId="77777777" w:rsidR="00880874" w:rsidRPr="00BE16B9" w:rsidRDefault="00880874" w:rsidP="00BE16B9">
      <w:pPr>
        <w:pStyle w:val="NoSpacing"/>
        <w:jc w:val="both"/>
        <w:rPr>
          <w:rFonts w:ascii="Times New Roman" w:hAnsi="Times New Roman" w:cs="Times New Roman"/>
          <w:sz w:val="21"/>
          <w:szCs w:val="21"/>
          <w:lang w:val="en-US"/>
        </w:rPr>
      </w:pPr>
    </w:p>
    <w:p w14:paraId="36F517F2" w14:textId="77777777" w:rsidR="00BB29AD" w:rsidRPr="003848F8" w:rsidRDefault="00880874"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lastRenderedPageBreak/>
        <w:t>Article</w:t>
      </w:r>
      <w:r w:rsidR="00BB29AD" w:rsidRPr="003848F8">
        <w:rPr>
          <w:rFonts w:ascii="Times New Roman" w:hAnsi="Times New Roman" w:cs="Times New Roman"/>
          <w:b/>
          <w:sz w:val="21"/>
          <w:szCs w:val="21"/>
          <w:lang w:val="en-US"/>
        </w:rPr>
        <w:t xml:space="preserve"> 11</w:t>
      </w:r>
    </w:p>
    <w:p w14:paraId="73A4656B" w14:textId="77777777" w:rsidR="00BB29AD" w:rsidRPr="00BE16B9" w:rsidRDefault="00880874" w:rsidP="00BE16B9">
      <w:pPr>
        <w:pStyle w:val="NoSpacing"/>
        <w:jc w:val="both"/>
        <w:rPr>
          <w:rFonts w:ascii="Times New Roman" w:hAnsi="Times New Roman" w:cs="Times New Roman"/>
          <w:sz w:val="21"/>
          <w:szCs w:val="21"/>
          <w:lang w:val="en-US"/>
        </w:rPr>
      </w:pPr>
      <w:r w:rsidRPr="00880874">
        <w:rPr>
          <w:rFonts w:ascii="Times New Roman" w:hAnsi="Times New Roman" w:cs="Times New Roman"/>
          <w:sz w:val="21"/>
          <w:szCs w:val="21"/>
          <w:lang w:val="en-US"/>
        </w:rPr>
        <w:t>The Chairman of the Commission should compile a detailed list of participants in the meetings of the Commission.</w:t>
      </w:r>
    </w:p>
    <w:p w14:paraId="04D3B728" w14:textId="77777777" w:rsidR="00880874" w:rsidRDefault="00880874" w:rsidP="003848F8">
      <w:pPr>
        <w:pStyle w:val="NoSpacing"/>
        <w:jc w:val="center"/>
        <w:rPr>
          <w:rFonts w:ascii="Times New Roman" w:hAnsi="Times New Roman" w:cs="Times New Roman"/>
          <w:b/>
          <w:sz w:val="21"/>
          <w:szCs w:val="21"/>
          <w:lang w:val="en-US"/>
        </w:rPr>
      </w:pPr>
    </w:p>
    <w:p w14:paraId="4926219E" w14:textId="77777777" w:rsidR="00BB29AD" w:rsidRPr="003848F8" w:rsidRDefault="00880874"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12</w:t>
      </w:r>
    </w:p>
    <w:p w14:paraId="56E48B0E" w14:textId="77777777" w:rsidR="00BB29AD" w:rsidRDefault="00880874" w:rsidP="00BE16B9">
      <w:pPr>
        <w:pStyle w:val="NoSpacing"/>
        <w:jc w:val="both"/>
        <w:rPr>
          <w:rFonts w:ascii="Times New Roman" w:hAnsi="Times New Roman" w:cs="Times New Roman"/>
          <w:sz w:val="21"/>
          <w:szCs w:val="21"/>
          <w:lang w:val="en-US"/>
        </w:rPr>
      </w:pPr>
      <w:r w:rsidRPr="00880874">
        <w:rPr>
          <w:rFonts w:ascii="Times New Roman" w:hAnsi="Times New Roman" w:cs="Times New Roman"/>
          <w:sz w:val="21"/>
          <w:szCs w:val="21"/>
          <w:lang w:val="en-US"/>
        </w:rPr>
        <w:t>The Chairman of the Commission or the person authorized by him may terminate the meeting if there is no quorum or for any other acceptable reason.</w:t>
      </w:r>
      <w:r w:rsidR="00BB29AD" w:rsidRPr="00BE16B9">
        <w:rPr>
          <w:rFonts w:ascii="Times New Roman" w:hAnsi="Times New Roman" w:cs="Times New Roman"/>
          <w:sz w:val="21"/>
          <w:szCs w:val="21"/>
          <w:lang w:val="en-US"/>
        </w:rPr>
        <w:t xml:space="preserve"> </w:t>
      </w:r>
      <w:r w:rsidRPr="00880874">
        <w:rPr>
          <w:rFonts w:ascii="Times New Roman" w:hAnsi="Times New Roman" w:cs="Times New Roman"/>
          <w:sz w:val="21"/>
          <w:szCs w:val="21"/>
          <w:lang w:val="en-US"/>
        </w:rPr>
        <w:t>In such a case, he must set the exact date and time of the next meeting.</w:t>
      </w:r>
    </w:p>
    <w:p w14:paraId="18B77E11" w14:textId="77777777" w:rsidR="00880874" w:rsidRPr="00BE16B9" w:rsidRDefault="00880874" w:rsidP="00BE16B9">
      <w:pPr>
        <w:pStyle w:val="NoSpacing"/>
        <w:jc w:val="both"/>
        <w:rPr>
          <w:rFonts w:ascii="Times New Roman" w:hAnsi="Times New Roman" w:cs="Times New Roman"/>
          <w:sz w:val="21"/>
          <w:szCs w:val="21"/>
          <w:lang w:val="en-US"/>
        </w:rPr>
      </w:pPr>
    </w:p>
    <w:p w14:paraId="526C0DD1" w14:textId="77777777" w:rsidR="00BB29AD" w:rsidRPr="003848F8" w:rsidRDefault="00880874"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13</w:t>
      </w:r>
    </w:p>
    <w:p w14:paraId="165AFB3F" w14:textId="77777777" w:rsidR="00BB29AD" w:rsidRDefault="00880874" w:rsidP="00880874">
      <w:pPr>
        <w:pStyle w:val="NoSpacing"/>
        <w:jc w:val="both"/>
        <w:rPr>
          <w:rFonts w:ascii="Times New Roman" w:hAnsi="Times New Roman" w:cs="Times New Roman"/>
          <w:sz w:val="21"/>
          <w:szCs w:val="21"/>
          <w:lang w:val="en-US"/>
        </w:rPr>
      </w:pPr>
      <w:r w:rsidRPr="00880874">
        <w:rPr>
          <w:rFonts w:ascii="Times New Roman" w:hAnsi="Times New Roman" w:cs="Times New Roman"/>
          <w:sz w:val="21"/>
          <w:szCs w:val="21"/>
          <w:lang w:val="en-US"/>
        </w:rPr>
        <w:t>The commission takes decisions by a majority vote of the members present.</w:t>
      </w:r>
      <w:r w:rsidR="00BB29AD" w:rsidRPr="00BE16B9">
        <w:rPr>
          <w:rFonts w:ascii="Times New Roman" w:hAnsi="Times New Roman" w:cs="Times New Roman"/>
          <w:sz w:val="21"/>
          <w:szCs w:val="21"/>
          <w:lang w:val="en-US"/>
        </w:rPr>
        <w:t xml:space="preserve"> </w:t>
      </w:r>
      <w:r w:rsidRPr="00880874">
        <w:rPr>
          <w:rFonts w:ascii="Times New Roman" w:hAnsi="Times New Roman" w:cs="Times New Roman"/>
          <w:sz w:val="21"/>
          <w:szCs w:val="21"/>
          <w:lang w:val="en-US"/>
        </w:rPr>
        <w:t xml:space="preserve">It is the duty of the </w:t>
      </w:r>
      <w:r>
        <w:rPr>
          <w:rFonts w:ascii="Times New Roman" w:hAnsi="Times New Roman" w:cs="Times New Roman"/>
          <w:sz w:val="21"/>
          <w:szCs w:val="21"/>
          <w:lang w:val="en-US"/>
        </w:rPr>
        <w:t>chairman</w:t>
      </w:r>
      <w:r w:rsidRPr="00880874">
        <w:rPr>
          <w:rFonts w:ascii="Times New Roman" w:hAnsi="Times New Roman" w:cs="Times New Roman"/>
          <w:sz w:val="21"/>
          <w:szCs w:val="21"/>
          <w:lang w:val="en-US"/>
        </w:rPr>
        <w:t xml:space="preserve"> to inform the Senate of the voting results.</w:t>
      </w:r>
    </w:p>
    <w:p w14:paraId="3B655E14" w14:textId="77777777" w:rsidR="00880874" w:rsidRPr="003848F8" w:rsidRDefault="00880874" w:rsidP="00880874">
      <w:pPr>
        <w:pStyle w:val="NoSpacing"/>
        <w:jc w:val="both"/>
        <w:rPr>
          <w:rFonts w:ascii="Times New Roman" w:hAnsi="Times New Roman" w:cs="Times New Roman"/>
          <w:b/>
          <w:sz w:val="21"/>
          <w:szCs w:val="21"/>
          <w:lang w:val="en-US"/>
        </w:rPr>
      </w:pPr>
    </w:p>
    <w:p w14:paraId="3AD6F5F7" w14:textId="77777777" w:rsidR="00BB29AD" w:rsidRPr="003848F8" w:rsidRDefault="00880874"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14</w:t>
      </w:r>
    </w:p>
    <w:p w14:paraId="63A6D042" w14:textId="77777777" w:rsidR="00BB29AD" w:rsidRDefault="00880874" w:rsidP="00880874">
      <w:pPr>
        <w:pStyle w:val="NoSpacing"/>
        <w:jc w:val="both"/>
        <w:rPr>
          <w:rFonts w:ascii="Times New Roman" w:hAnsi="Times New Roman" w:cs="Times New Roman"/>
          <w:sz w:val="21"/>
          <w:szCs w:val="21"/>
          <w:lang w:val="en-US"/>
        </w:rPr>
      </w:pPr>
      <w:r w:rsidRPr="00880874">
        <w:rPr>
          <w:rFonts w:ascii="Times New Roman" w:hAnsi="Times New Roman" w:cs="Times New Roman"/>
          <w:sz w:val="21"/>
          <w:szCs w:val="21"/>
          <w:lang w:val="en-US"/>
        </w:rPr>
        <w:t>The voting procedure is generally open, but the Commission has the right to decide on secret ballot.</w:t>
      </w:r>
      <w:r>
        <w:rPr>
          <w:rFonts w:ascii="Times New Roman" w:hAnsi="Times New Roman" w:cs="Times New Roman"/>
          <w:sz w:val="21"/>
          <w:szCs w:val="21"/>
          <w:lang w:val="en-US"/>
        </w:rPr>
        <w:t xml:space="preserve"> </w:t>
      </w:r>
      <w:r w:rsidRPr="00880874">
        <w:rPr>
          <w:rFonts w:ascii="Times New Roman" w:hAnsi="Times New Roman" w:cs="Times New Roman"/>
          <w:sz w:val="21"/>
          <w:szCs w:val="21"/>
          <w:lang w:val="en-US"/>
        </w:rPr>
        <w:t>In such a case the question put to the vote must be clear to Yes or NO.</w:t>
      </w:r>
    </w:p>
    <w:p w14:paraId="1190516A" w14:textId="77777777" w:rsidR="00880874" w:rsidRPr="00BE16B9" w:rsidRDefault="00880874" w:rsidP="00880874">
      <w:pPr>
        <w:pStyle w:val="NoSpacing"/>
        <w:jc w:val="both"/>
        <w:rPr>
          <w:rFonts w:ascii="Times New Roman" w:hAnsi="Times New Roman" w:cs="Times New Roman"/>
          <w:sz w:val="21"/>
          <w:szCs w:val="21"/>
          <w:lang w:val="en-US"/>
        </w:rPr>
      </w:pPr>
    </w:p>
    <w:p w14:paraId="68901663" w14:textId="77777777" w:rsidR="00BB29AD" w:rsidRPr="003848F8" w:rsidRDefault="00880874"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15</w:t>
      </w:r>
    </w:p>
    <w:p w14:paraId="7AB7CDB8" w14:textId="77777777" w:rsidR="00BB29AD" w:rsidRPr="00BE16B9" w:rsidRDefault="00880874" w:rsidP="00BE16B9">
      <w:pPr>
        <w:pStyle w:val="NoSpacing"/>
        <w:jc w:val="both"/>
        <w:rPr>
          <w:rFonts w:ascii="Times New Roman" w:hAnsi="Times New Roman" w:cs="Times New Roman"/>
          <w:sz w:val="21"/>
          <w:szCs w:val="21"/>
          <w:lang w:val="en-US"/>
        </w:rPr>
      </w:pPr>
      <w:r w:rsidRPr="00880874">
        <w:rPr>
          <w:rFonts w:ascii="Times New Roman" w:hAnsi="Times New Roman" w:cs="Times New Roman"/>
          <w:sz w:val="21"/>
          <w:szCs w:val="21"/>
          <w:lang w:val="en-US"/>
        </w:rPr>
        <w:t>The committee must make the minutes of each meeting and it must clearly state the time, place and date of the meeting, the names of the participating and absent members, as well as the names of other persons invited to participate in the meeting.</w:t>
      </w:r>
      <w:r>
        <w:rPr>
          <w:rFonts w:ascii="Times New Roman" w:hAnsi="Times New Roman" w:cs="Times New Roman"/>
          <w:sz w:val="21"/>
          <w:szCs w:val="21"/>
          <w:lang w:val="en-US"/>
        </w:rPr>
        <w:t xml:space="preserve"> </w:t>
      </w:r>
      <w:r w:rsidRPr="00880874">
        <w:rPr>
          <w:rFonts w:ascii="Times New Roman" w:hAnsi="Times New Roman" w:cs="Times New Roman"/>
          <w:sz w:val="21"/>
          <w:szCs w:val="21"/>
          <w:lang w:val="en-US"/>
        </w:rPr>
        <w:t>The minutes must be signed by the chairman of the Commission or the person authorized by him, as well as the record keeper.</w:t>
      </w:r>
    </w:p>
    <w:p w14:paraId="785C1269" w14:textId="77777777" w:rsidR="00BB29AD" w:rsidRDefault="00880874" w:rsidP="00BE16B9">
      <w:pPr>
        <w:pStyle w:val="NoSpacing"/>
        <w:jc w:val="both"/>
        <w:rPr>
          <w:rFonts w:ascii="Times New Roman" w:hAnsi="Times New Roman" w:cs="Times New Roman"/>
          <w:sz w:val="21"/>
          <w:szCs w:val="21"/>
          <w:lang w:val="en-US"/>
        </w:rPr>
      </w:pPr>
      <w:r w:rsidRPr="00880874">
        <w:rPr>
          <w:rFonts w:ascii="Times New Roman" w:hAnsi="Times New Roman" w:cs="Times New Roman"/>
          <w:sz w:val="21"/>
          <w:szCs w:val="21"/>
          <w:lang w:val="en-US"/>
        </w:rPr>
        <w:t xml:space="preserve">Copies of the minutes should be sent to the rector of "Globus" College and </w:t>
      </w:r>
      <w:r>
        <w:rPr>
          <w:rFonts w:ascii="Times New Roman" w:hAnsi="Times New Roman" w:cs="Times New Roman"/>
          <w:sz w:val="21"/>
          <w:szCs w:val="21"/>
          <w:lang w:val="en-US"/>
        </w:rPr>
        <w:t>TSC</w:t>
      </w:r>
      <w:r w:rsidRPr="00880874">
        <w:rPr>
          <w:rFonts w:ascii="Times New Roman" w:hAnsi="Times New Roman" w:cs="Times New Roman"/>
          <w:sz w:val="21"/>
          <w:szCs w:val="21"/>
          <w:lang w:val="en-US"/>
        </w:rPr>
        <w:t xml:space="preserve"> of "Globus" College, no later than five days after the meeting.</w:t>
      </w:r>
    </w:p>
    <w:p w14:paraId="7F3B4F09" w14:textId="77777777" w:rsidR="00880874" w:rsidRPr="00BE16B9" w:rsidRDefault="00880874" w:rsidP="00BE16B9">
      <w:pPr>
        <w:pStyle w:val="NoSpacing"/>
        <w:jc w:val="both"/>
        <w:rPr>
          <w:rFonts w:ascii="Times New Roman" w:hAnsi="Times New Roman" w:cs="Times New Roman"/>
          <w:sz w:val="21"/>
          <w:szCs w:val="21"/>
          <w:lang w:val="en-US"/>
        </w:rPr>
      </w:pPr>
    </w:p>
    <w:p w14:paraId="21540714" w14:textId="77777777" w:rsidR="00BB29AD" w:rsidRPr="003848F8" w:rsidRDefault="00880874"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16</w:t>
      </w:r>
    </w:p>
    <w:p w14:paraId="2FA05904" w14:textId="77777777" w:rsidR="00BB29AD" w:rsidRDefault="00880874" w:rsidP="00880874">
      <w:pPr>
        <w:pStyle w:val="NoSpacing"/>
        <w:jc w:val="both"/>
        <w:rPr>
          <w:rFonts w:ascii="Times New Roman" w:hAnsi="Times New Roman" w:cs="Times New Roman"/>
          <w:sz w:val="21"/>
          <w:szCs w:val="21"/>
          <w:lang w:val="en-US"/>
        </w:rPr>
      </w:pPr>
      <w:r w:rsidRPr="00880874">
        <w:rPr>
          <w:rFonts w:ascii="Times New Roman" w:hAnsi="Times New Roman" w:cs="Times New Roman"/>
          <w:sz w:val="21"/>
          <w:szCs w:val="21"/>
          <w:lang w:val="en-US"/>
        </w:rPr>
        <w:t>It is the duty of the rector's office to archive the minutes properly.</w:t>
      </w:r>
    </w:p>
    <w:p w14:paraId="3583C49F" w14:textId="77777777" w:rsidR="00880874" w:rsidRPr="00BE16B9" w:rsidRDefault="00880874" w:rsidP="00880874">
      <w:pPr>
        <w:pStyle w:val="NoSpacing"/>
        <w:jc w:val="both"/>
        <w:rPr>
          <w:rFonts w:ascii="Times New Roman" w:hAnsi="Times New Roman" w:cs="Times New Roman"/>
          <w:sz w:val="21"/>
          <w:szCs w:val="21"/>
          <w:lang w:val="en-US"/>
        </w:rPr>
      </w:pPr>
    </w:p>
    <w:p w14:paraId="1B1ADD42" w14:textId="77777777" w:rsidR="00BB29AD" w:rsidRPr="003848F8" w:rsidRDefault="00880874"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17</w:t>
      </w:r>
    </w:p>
    <w:p w14:paraId="70A6EA1E" w14:textId="77777777" w:rsidR="00BB29AD" w:rsidRPr="00BE16B9" w:rsidRDefault="00880874" w:rsidP="00BE16B9">
      <w:pPr>
        <w:pStyle w:val="NoSpacing"/>
        <w:jc w:val="both"/>
        <w:rPr>
          <w:rFonts w:ascii="Times New Roman" w:hAnsi="Times New Roman" w:cs="Times New Roman"/>
          <w:sz w:val="21"/>
          <w:szCs w:val="21"/>
          <w:lang w:val="en-US"/>
        </w:rPr>
      </w:pPr>
      <w:r w:rsidRPr="00880874">
        <w:rPr>
          <w:rFonts w:ascii="Times New Roman" w:hAnsi="Times New Roman" w:cs="Times New Roman"/>
          <w:sz w:val="21"/>
          <w:szCs w:val="21"/>
          <w:lang w:val="en-US"/>
        </w:rPr>
        <w:t xml:space="preserve">All changes of these procedures can be taken from the procedures defined by </w:t>
      </w:r>
      <w:r>
        <w:rPr>
          <w:rFonts w:ascii="Times New Roman" w:hAnsi="Times New Roman" w:cs="Times New Roman"/>
          <w:sz w:val="21"/>
          <w:szCs w:val="21"/>
          <w:lang w:val="en-US"/>
        </w:rPr>
        <w:t>TSC</w:t>
      </w:r>
      <w:r w:rsidRPr="00880874">
        <w:rPr>
          <w:rFonts w:ascii="Times New Roman" w:hAnsi="Times New Roman" w:cs="Times New Roman"/>
          <w:sz w:val="21"/>
          <w:szCs w:val="21"/>
          <w:lang w:val="en-US"/>
        </w:rPr>
        <w:t>.</w:t>
      </w:r>
    </w:p>
    <w:p w14:paraId="4E706321" w14:textId="77777777" w:rsidR="00BB29AD" w:rsidRPr="003848F8" w:rsidRDefault="00BB29AD" w:rsidP="003848F8">
      <w:pPr>
        <w:pStyle w:val="NoSpacing"/>
        <w:jc w:val="center"/>
        <w:rPr>
          <w:rFonts w:ascii="Times New Roman" w:hAnsi="Times New Roman" w:cs="Times New Roman"/>
          <w:b/>
          <w:sz w:val="21"/>
          <w:szCs w:val="21"/>
          <w:lang w:val="en-US"/>
        </w:rPr>
      </w:pPr>
    </w:p>
    <w:p w14:paraId="4897C7EC" w14:textId="77777777" w:rsidR="00BB29AD" w:rsidRPr="003848F8" w:rsidRDefault="00880874" w:rsidP="003848F8">
      <w:pPr>
        <w:pStyle w:val="NoSpacing"/>
        <w:jc w:val="center"/>
        <w:rPr>
          <w:rFonts w:ascii="Times New Roman" w:hAnsi="Times New Roman" w:cs="Times New Roman"/>
          <w:b/>
          <w:sz w:val="21"/>
          <w:szCs w:val="21"/>
          <w:lang w:val="en-US"/>
        </w:rPr>
      </w:pPr>
      <w:r w:rsidRPr="006C0D80">
        <w:rPr>
          <w:rFonts w:ascii="Times New Roman" w:hAnsi="Times New Roman" w:cs="Times New Roman"/>
          <w:b/>
          <w:sz w:val="21"/>
          <w:szCs w:val="21"/>
          <w:lang w:val="en-US"/>
        </w:rPr>
        <w:t>Article</w:t>
      </w:r>
      <w:r w:rsidR="00BB29AD" w:rsidRPr="003848F8">
        <w:rPr>
          <w:rFonts w:ascii="Times New Roman" w:hAnsi="Times New Roman" w:cs="Times New Roman"/>
          <w:b/>
          <w:sz w:val="21"/>
          <w:szCs w:val="21"/>
          <w:lang w:val="en-US"/>
        </w:rPr>
        <w:t xml:space="preserve"> 18</w:t>
      </w:r>
    </w:p>
    <w:p w14:paraId="01DD87E6" w14:textId="77777777" w:rsidR="00BB29AD" w:rsidRDefault="00880874" w:rsidP="00BE16B9">
      <w:pPr>
        <w:pStyle w:val="NoSpacing"/>
        <w:jc w:val="both"/>
        <w:rPr>
          <w:rFonts w:ascii="Times New Roman" w:hAnsi="Times New Roman" w:cs="Times New Roman"/>
          <w:sz w:val="21"/>
          <w:szCs w:val="21"/>
          <w:lang w:val="en-US"/>
        </w:rPr>
      </w:pPr>
      <w:r w:rsidRPr="00880874">
        <w:rPr>
          <w:rFonts w:ascii="Times New Roman" w:hAnsi="Times New Roman" w:cs="Times New Roman"/>
          <w:sz w:val="21"/>
          <w:szCs w:val="21"/>
          <w:lang w:val="en-US"/>
        </w:rPr>
        <w:t xml:space="preserve">This procedure will be implemented from the day of approval by </w:t>
      </w:r>
      <w:r>
        <w:rPr>
          <w:rFonts w:ascii="Times New Roman" w:hAnsi="Times New Roman" w:cs="Times New Roman"/>
          <w:sz w:val="21"/>
          <w:szCs w:val="21"/>
          <w:lang w:val="en-US"/>
        </w:rPr>
        <w:t>TSC</w:t>
      </w:r>
      <w:r w:rsidRPr="00880874">
        <w:rPr>
          <w:rFonts w:ascii="Times New Roman" w:hAnsi="Times New Roman" w:cs="Times New Roman"/>
          <w:sz w:val="21"/>
          <w:szCs w:val="21"/>
          <w:lang w:val="en-US"/>
        </w:rPr>
        <w:t xml:space="preserve"> of "Globus" College.</w:t>
      </w:r>
    </w:p>
    <w:p w14:paraId="2AB329E5" w14:textId="77777777" w:rsidR="003848F8" w:rsidRDefault="003848F8" w:rsidP="00BE16B9">
      <w:pPr>
        <w:pStyle w:val="NoSpacing"/>
        <w:jc w:val="both"/>
        <w:rPr>
          <w:rFonts w:ascii="Times New Roman" w:hAnsi="Times New Roman" w:cs="Times New Roman"/>
          <w:sz w:val="21"/>
          <w:szCs w:val="21"/>
          <w:lang w:val="en-US"/>
        </w:rPr>
      </w:pPr>
    </w:p>
    <w:p w14:paraId="365AF788" w14:textId="77777777" w:rsidR="003848F8" w:rsidRDefault="003848F8" w:rsidP="003848F8">
      <w:pPr>
        <w:pStyle w:val="NoSpacing"/>
        <w:jc w:val="both"/>
        <w:rPr>
          <w:rFonts w:ascii="Times New Roman" w:hAnsi="Times New Roman" w:cs="Times New Roman"/>
          <w:sz w:val="20"/>
        </w:rPr>
      </w:pPr>
    </w:p>
    <w:p w14:paraId="5AD6F5DF" w14:textId="77777777" w:rsidR="00F92C56" w:rsidRDefault="00F92C56" w:rsidP="003848F8">
      <w:pPr>
        <w:pStyle w:val="NoSpacing"/>
        <w:jc w:val="both"/>
        <w:rPr>
          <w:rFonts w:ascii="Times New Roman" w:hAnsi="Times New Roman" w:cs="Times New Roman"/>
          <w:sz w:val="20"/>
        </w:rPr>
      </w:pPr>
    </w:p>
    <w:p w14:paraId="03A34136" w14:textId="77777777" w:rsidR="00F92C56" w:rsidRDefault="00F92C56" w:rsidP="003848F8">
      <w:pPr>
        <w:pStyle w:val="NoSpacing"/>
        <w:jc w:val="both"/>
        <w:rPr>
          <w:rFonts w:ascii="Times New Roman" w:hAnsi="Times New Roman" w:cs="Times New Roman"/>
          <w:sz w:val="20"/>
        </w:rPr>
      </w:pPr>
    </w:p>
    <w:p w14:paraId="290955E3" w14:textId="77777777" w:rsidR="00F92C56" w:rsidRDefault="00F92C56" w:rsidP="003848F8">
      <w:pPr>
        <w:pStyle w:val="NoSpacing"/>
        <w:jc w:val="both"/>
        <w:rPr>
          <w:rFonts w:ascii="Times New Roman" w:hAnsi="Times New Roman" w:cs="Times New Roman"/>
          <w:sz w:val="20"/>
        </w:rPr>
      </w:pPr>
    </w:p>
    <w:p w14:paraId="6630B1D1" w14:textId="77777777" w:rsidR="00F92C56" w:rsidRDefault="00F92C56" w:rsidP="003848F8">
      <w:pPr>
        <w:pStyle w:val="NoSpacing"/>
        <w:jc w:val="both"/>
        <w:rPr>
          <w:rFonts w:ascii="Times New Roman" w:hAnsi="Times New Roman" w:cs="Times New Roman"/>
          <w:sz w:val="20"/>
        </w:rPr>
      </w:pPr>
    </w:p>
    <w:p w14:paraId="75227C49" w14:textId="77777777" w:rsidR="00F92C56" w:rsidRDefault="00F92C56" w:rsidP="003848F8">
      <w:pPr>
        <w:pStyle w:val="NoSpacing"/>
        <w:jc w:val="both"/>
        <w:rPr>
          <w:rFonts w:ascii="Times New Roman" w:hAnsi="Times New Roman" w:cs="Times New Roman"/>
          <w:sz w:val="20"/>
        </w:rPr>
      </w:pPr>
    </w:p>
    <w:p w14:paraId="4706E2CC" w14:textId="77777777" w:rsidR="00F92C56" w:rsidRDefault="00F92C56" w:rsidP="003848F8">
      <w:pPr>
        <w:pStyle w:val="NoSpacing"/>
        <w:jc w:val="both"/>
        <w:rPr>
          <w:rFonts w:ascii="Times New Roman" w:hAnsi="Times New Roman" w:cs="Times New Roman"/>
          <w:sz w:val="20"/>
        </w:rPr>
      </w:pPr>
    </w:p>
    <w:p w14:paraId="6E3783B3" w14:textId="77777777" w:rsidR="00F92C56" w:rsidRDefault="00F92C56" w:rsidP="003848F8">
      <w:pPr>
        <w:pStyle w:val="NoSpacing"/>
        <w:jc w:val="both"/>
        <w:rPr>
          <w:rFonts w:ascii="Times New Roman" w:hAnsi="Times New Roman" w:cs="Times New Roman"/>
          <w:sz w:val="20"/>
        </w:rPr>
      </w:pPr>
    </w:p>
    <w:p w14:paraId="62C450D4" w14:textId="77777777" w:rsidR="00F92C56" w:rsidRPr="003848F8" w:rsidRDefault="00F92C56" w:rsidP="003848F8">
      <w:pPr>
        <w:pStyle w:val="NoSpacing"/>
        <w:jc w:val="both"/>
        <w:rPr>
          <w:rFonts w:ascii="Times New Roman" w:hAnsi="Times New Roman" w:cs="Times New Roman"/>
          <w:sz w:val="20"/>
        </w:rPr>
      </w:pPr>
    </w:p>
    <w:p w14:paraId="205DB6F3" w14:textId="77777777" w:rsidR="003848F8" w:rsidRPr="003848F8" w:rsidRDefault="003848F8" w:rsidP="003848F8">
      <w:pPr>
        <w:pStyle w:val="NoSpacing"/>
        <w:jc w:val="both"/>
        <w:rPr>
          <w:rFonts w:ascii="Times New Roman" w:hAnsi="Times New Roman" w:cs="Times New Roman"/>
          <w:sz w:val="20"/>
        </w:rPr>
      </w:pPr>
      <w:r w:rsidRPr="003848F8">
        <w:rPr>
          <w:rFonts w:ascii="Times New Roman" w:hAnsi="Times New Roman" w:cs="Times New Roman"/>
          <w:sz w:val="20"/>
        </w:rPr>
        <w:t>Prishtin</w:t>
      </w:r>
      <w:r w:rsidR="00F92C56">
        <w:rPr>
          <w:rFonts w:ascii="Times New Roman" w:hAnsi="Times New Roman" w:cs="Times New Roman"/>
          <w:sz w:val="20"/>
        </w:rPr>
        <w:t>a</w:t>
      </w:r>
      <w:r w:rsidRPr="003848F8">
        <w:rPr>
          <w:rFonts w:ascii="Times New Roman" w:hAnsi="Times New Roman" w:cs="Times New Roman"/>
          <w:sz w:val="20"/>
        </w:rPr>
        <w:t>,</w:t>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t xml:space="preserve">             </w:t>
      </w:r>
      <w:r>
        <w:rPr>
          <w:rFonts w:ascii="Times New Roman" w:hAnsi="Times New Roman" w:cs="Times New Roman"/>
          <w:sz w:val="20"/>
        </w:rPr>
        <w:t xml:space="preserve">  </w:t>
      </w:r>
      <w:r w:rsidR="00F92C56">
        <w:rPr>
          <w:rFonts w:ascii="Times New Roman" w:hAnsi="Times New Roman" w:cs="Times New Roman"/>
          <w:sz w:val="20"/>
        </w:rPr>
        <w:t>Chairman of TSC</w:t>
      </w:r>
    </w:p>
    <w:p w14:paraId="46404B43" w14:textId="2C796005" w:rsidR="003848F8" w:rsidRPr="003848F8" w:rsidRDefault="003848F8" w:rsidP="003848F8">
      <w:pPr>
        <w:pStyle w:val="NoSpacing"/>
        <w:jc w:val="both"/>
        <w:rPr>
          <w:rFonts w:ascii="Times New Roman" w:hAnsi="Times New Roman" w:cs="Times New Roman"/>
          <w:sz w:val="20"/>
        </w:rPr>
      </w:pPr>
      <w:r w:rsidRPr="003848F8">
        <w:rPr>
          <w:rFonts w:ascii="Times New Roman" w:hAnsi="Times New Roman" w:cs="Times New Roman"/>
          <w:sz w:val="20"/>
        </w:rPr>
        <w:t xml:space="preserve">Dt. </w:t>
      </w:r>
      <w:r w:rsidR="00C65A75">
        <w:rPr>
          <w:rFonts w:ascii="Times New Roman" w:hAnsi="Times New Roman" w:cs="Times New Roman"/>
          <w:sz w:val="20"/>
        </w:rPr>
        <w:t>15</w:t>
      </w:r>
      <w:bookmarkStart w:id="0" w:name="_GoBack"/>
      <w:bookmarkEnd w:id="0"/>
      <w:r w:rsidRPr="003848F8">
        <w:rPr>
          <w:rFonts w:ascii="Times New Roman" w:hAnsi="Times New Roman" w:cs="Times New Roman"/>
          <w:sz w:val="20"/>
        </w:rPr>
        <w:t>.09.2020</w:t>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t xml:space="preserve">          Re</w:t>
      </w:r>
      <w:r w:rsidR="00F92C56">
        <w:rPr>
          <w:rFonts w:ascii="Times New Roman" w:hAnsi="Times New Roman" w:cs="Times New Roman"/>
          <w:sz w:val="20"/>
        </w:rPr>
        <w:t>ctor</w:t>
      </w:r>
      <w:r w:rsidRPr="003848F8">
        <w:rPr>
          <w:rFonts w:ascii="Times New Roman" w:hAnsi="Times New Roman" w:cs="Times New Roman"/>
          <w:sz w:val="20"/>
        </w:rPr>
        <w:t>,</w:t>
      </w:r>
    </w:p>
    <w:p w14:paraId="2B943204" w14:textId="77777777" w:rsidR="003848F8" w:rsidRPr="003848F8" w:rsidRDefault="003848F8" w:rsidP="003848F8">
      <w:pPr>
        <w:pStyle w:val="NoSpacing"/>
        <w:jc w:val="both"/>
        <w:rPr>
          <w:rFonts w:ascii="Times New Roman" w:hAnsi="Times New Roman" w:cs="Times New Roman"/>
          <w:sz w:val="20"/>
        </w:rPr>
      </w:pP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r>
      <w:r w:rsidRPr="003848F8">
        <w:rPr>
          <w:rFonts w:ascii="Times New Roman" w:hAnsi="Times New Roman" w:cs="Times New Roman"/>
          <w:sz w:val="20"/>
        </w:rPr>
        <w:tab/>
        <w:t>Prof.dr.Nazmi Mustafa</w:t>
      </w:r>
    </w:p>
    <w:p w14:paraId="6F4F93C6" w14:textId="77777777" w:rsidR="003848F8" w:rsidRPr="00BE16B9" w:rsidRDefault="003848F8" w:rsidP="00BE16B9">
      <w:pPr>
        <w:pStyle w:val="NoSpacing"/>
        <w:jc w:val="both"/>
        <w:rPr>
          <w:rFonts w:ascii="Times New Roman" w:hAnsi="Times New Roman" w:cs="Times New Roman"/>
          <w:sz w:val="21"/>
          <w:szCs w:val="21"/>
          <w:lang w:val="en-US"/>
        </w:rPr>
      </w:pPr>
    </w:p>
    <w:p w14:paraId="5AE50857" w14:textId="77777777" w:rsidR="00BB29AD" w:rsidRPr="00BE16B9" w:rsidRDefault="00BB29AD" w:rsidP="00BE16B9">
      <w:pPr>
        <w:pStyle w:val="NoSpacing"/>
        <w:jc w:val="both"/>
        <w:rPr>
          <w:rFonts w:ascii="Times New Roman" w:hAnsi="Times New Roman" w:cs="Times New Roman"/>
          <w:sz w:val="21"/>
          <w:szCs w:val="21"/>
          <w:lang w:val="en-US"/>
        </w:rPr>
      </w:pPr>
    </w:p>
    <w:p w14:paraId="1F7DE3B9" w14:textId="77777777" w:rsidR="00BB29AD" w:rsidRPr="00BE16B9" w:rsidRDefault="00BB29AD" w:rsidP="00BE16B9">
      <w:pPr>
        <w:pStyle w:val="NoSpacing"/>
        <w:jc w:val="both"/>
        <w:rPr>
          <w:rFonts w:ascii="Times New Roman" w:hAnsi="Times New Roman" w:cs="Times New Roman"/>
        </w:rPr>
      </w:pPr>
    </w:p>
    <w:sectPr w:rsidR="00BB29AD" w:rsidRPr="00BE16B9" w:rsidSect="003C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AD"/>
    <w:rsid w:val="003848F8"/>
    <w:rsid w:val="003C3D09"/>
    <w:rsid w:val="003C46FF"/>
    <w:rsid w:val="005E77FE"/>
    <w:rsid w:val="006C0D80"/>
    <w:rsid w:val="00782A99"/>
    <w:rsid w:val="00880874"/>
    <w:rsid w:val="009E6756"/>
    <w:rsid w:val="00BB29AD"/>
    <w:rsid w:val="00BE16B9"/>
    <w:rsid w:val="00C65A75"/>
    <w:rsid w:val="00C96A47"/>
    <w:rsid w:val="00F9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9AD"/>
    <w:pPr>
      <w:spacing w:after="0" w:line="240" w:lineRule="auto"/>
    </w:pPr>
    <w:rPr>
      <w:lang w:val="sq-AL"/>
    </w:rPr>
  </w:style>
  <w:style w:type="paragraph" w:styleId="BalloonText">
    <w:name w:val="Balloon Text"/>
    <w:basedOn w:val="Normal"/>
    <w:link w:val="BalloonTextChar"/>
    <w:uiPriority w:val="99"/>
    <w:semiHidden/>
    <w:unhideWhenUsed/>
    <w:rsid w:val="003848F8"/>
    <w:rPr>
      <w:rFonts w:ascii="Tahoma" w:hAnsi="Tahoma" w:cs="Tahoma"/>
      <w:sz w:val="16"/>
      <w:szCs w:val="16"/>
    </w:rPr>
  </w:style>
  <w:style w:type="character" w:customStyle="1" w:styleId="BalloonTextChar">
    <w:name w:val="Balloon Text Char"/>
    <w:basedOn w:val="DefaultParagraphFont"/>
    <w:link w:val="BalloonText"/>
    <w:uiPriority w:val="99"/>
    <w:semiHidden/>
    <w:rsid w:val="003848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9AD"/>
    <w:pPr>
      <w:spacing w:after="0" w:line="240" w:lineRule="auto"/>
    </w:pPr>
    <w:rPr>
      <w:lang w:val="sq-AL"/>
    </w:rPr>
  </w:style>
  <w:style w:type="paragraph" w:styleId="BalloonText">
    <w:name w:val="Balloon Text"/>
    <w:basedOn w:val="Normal"/>
    <w:link w:val="BalloonTextChar"/>
    <w:uiPriority w:val="99"/>
    <w:semiHidden/>
    <w:unhideWhenUsed/>
    <w:rsid w:val="003848F8"/>
    <w:rPr>
      <w:rFonts w:ascii="Tahoma" w:hAnsi="Tahoma" w:cs="Tahoma"/>
      <w:sz w:val="16"/>
      <w:szCs w:val="16"/>
    </w:rPr>
  </w:style>
  <w:style w:type="character" w:customStyle="1" w:styleId="BalloonTextChar">
    <w:name w:val="Balloon Text Char"/>
    <w:basedOn w:val="DefaultParagraphFont"/>
    <w:link w:val="BalloonText"/>
    <w:uiPriority w:val="99"/>
    <w:semiHidden/>
    <w:rsid w:val="003848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073">
      <w:bodyDiv w:val="1"/>
      <w:marLeft w:val="0"/>
      <w:marRight w:val="0"/>
      <w:marTop w:val="0"/>
      <w:marBottom w:val="0"/>
      <w:divBdr>
        <w:top w:val="none" w:sz="0" w:space="0" w:color="auto"/>
        <w:left w:val="none" w:sz="0" w:space="0" w:color="auto"/>
        <w:bottom w:val="none" w:sz="0" w:space="0" w:color="auto"/>
        <w:right w:val="none" w:sz="0" w:space="0" w:color="auto"/>
      </w:divBdr>
    </w:div>
    <w:div w:id="108667764">
      <w:bodyDiv w:val="1"/>
      <w:marLeft w:val="0"/>
      <w:marRight w:val="0"/>
      <w:marTop w:val="0"/>
      <w:marBottom w:val="0"/>
      <w:divBdr>
        <w:top w:val="none" w:sz="0" w:space="0" w:color="auto"/>
        <w:left w:val="none" w:sz="0" w:space="0" w:color="auto"/>
        <w:bottom w:val="none" w:sz="0" w:space="0" w:color="auto"/>
        <w:right w:val="none" w:sz="0" w:space="0" w:color="auto"/>
      </w:divBdr>
    </w:div>
    <w:div w:id="395476248">
      <w:bodyDiv w:val="1"/>
      <w:marLeft w:val="0"/>
      <w:marRight w:val="0"/>
      <w:marTop w:val="0"/>
      <w:marBottom w:val="0"/>
      <w:divBdr>
        <w:top w:val="none" w:sz="0" w:space="0" w:color="auto"/>
        <w:left w:val="none" w:sz="0" w:space="0" w:color="auto"/>
        <w:bottom w:val="none" w:sz="0" w:space="0" w:color="auto"/>
        <w:right w:val="none" w:sz="0" w:space="0" w:color="auto"/>
      </w:divBdr>
    </w:div>
    <w:div w:id="467867520">
      <w:bodyDiv w:val="1"/>
      <w:marLeft w:val="0"/>
      <w:marRight w:val="0"/>
      <w:marTop w:val="0"/>
      <w:marBottom w:val="0"/>
      <w:divBdr>
        <w:top w:val="none" w:sz="0" w:space="0" w:color="auto"/>
        <w:left w:val="none" w:sz="0" w:space="0" w:color="auto"/>
        <w:bottom w:val="none" w:sz="0" w:space="0" w:color="auto"/>
        <w:right w:val="none" w:sz="0" w:space="0" w:color="auto"/>
      </w:divBdr>
    </w:div>
    <w:div w:id="547885119">
      <w:bodyDiv w:val="1"/>
      <w:marLeft w:val="0"/>
      <w:marRight w:val="0"/>
      <w:marTop w:val="0"/>
      <w:marBottom w:val="0"/>
      <w:divBdr>
        <w:top w:val="none" w:sz="0" w:space="0" w:color="auto"/>
        <w:left w:val="none" w:sz="0" w:space="0" w:color="auto"/>
        <w:bottom w:val="none" w:sz="0" w:space="0" w:color="auto"/>
        <w:right w:val="none" w:sz="0" w:space="0" w:color="auto"/>
      </w:divBdr>
    </w:div>
    <w:div w:id="644429194">
      <w:bodyDiv w:val="1"/>
      <w:marLeft w:val="0"/>
      <w:marRight w:val="0"/>
      <w:marTop w:val="0"/>
      <w:marBottom w:val="0"/>
      <w:divBdr>
        <w:top w:val="none" w:sz="0" w:space="0" w:color="auto"/>
        <w:left w:val="none" w:sz="0" w:space="0" w:color="auto"/>
        <w:bottom w:val="none" w:sz="0" w:space="0" w:color="auto"/>
        <w:right w:val="none" w:sz="0" w:space="0" w:color="auto"/>
      </w:divBdr>
    </w:div>
    <w:div w:id="675575780">
      <w:bodyDiv w:val="1"/>
      <w:marLeft w:val="0"/>
      <w:marRight w:val="0"/>
      <w:marTop w:val="0"/>
      <w:marBottom w:val="0"/>
      <w:divBdr>
        <w:top w:val="none" w:sz="0" w:space="0" w:color="auto"/>
        <w:left w:val="none" w:sz="0" w:space="0" w:color="auto"/>
        <w:bottom w:val="none" w:sz="0" w:space="0" w:color="auto"/>
        <w:right w:val="none" w:sz="0" w:space="0" w:color="auto"/>
      </w:divBdr>
    </w:div>
    <w:div w:id="871891225">
      <w:bodyDiv w:val="1"/>
      <w:marLeft w:val="0"/>
      <w:marRight w:val="0"/>
      <w:marTop w:val="0"/>
      <w:marBottom w:val="0"/>
      <w:divBdr>
        <w:top w:val="none" w:sz="0" w:space="0" w:color="auto"/>
        <w:left w:val="none" w:sz="0" w:space="0" w:color="auto"/>
        <w:bottom w:val="none" w:sz="0" w:space="0" w:color="auto"/>
        <w:right w:val="none" w:sz="0" w:space="0" w:color="auto"/>
      </w:divBdr>
    </w:div>
    <w:div w:id="1037123522">
      <w:bodyDiv w:val="1"/>
      <w:marLeft w:val="0"/>
      <w:marRight w:val="0"/>
      <w:marTop w:val="0"/>
      <w:marBottom w:val="0"/>
      <w:divBdr>
        <w:top w:val="none" w:sz="0" w:space="0" w:color="auto"/>
        <w:left w:val="none" w:sz="0" w:space="0" w:color="auto"/>
        <w:bottom w:val="none" w:sz="0" w:space="0" w:color="auto"/>
        <w:right w:val="none" w:sz="0" w:space="0" w:color="auto"/>
      </w:divBdr>
    </w:div>
    <w:div w:id="1049457985">
      <w:bodyDiv w:val="1"/>
      <w:marLeft w:val="0"/>
      <w:marRight w:val="0"/>
      <w:marTop w:val="0"/>
      <w:marBottom w:val="0"/>
      <w:divBdr>
        <w:top w:val="none" w:sz="0" w:space="0" w:color="auto"/>
        <w:left w:val="none" w:sz="0" w:space="0" w:color="auto"/>
        <w:bottom w:val="none" w:sz="0" w:space="0" w:color="auto"/>
        <w:right w:val="none" w:sz="0" w:space="0" w:color="auto"/>
      </w:divBdr>
    </w:div>
    <w:div w:id="1159535402">
      <w:bodyDiv w:val="1"/>
      <w:marLeft w:val="0"/>
      <w:marRight w:val="0"/>
      <w:marTop w:val="0"/>
      <w:marBottom w:val="0"/>
      <w:divBdr>
        <w:top w:val="none" w:sz="0" w:space="0" w:color="auto"/>
        <w:left w:val="none" w:sz="0" w:space="0" w:color="auto"/>
        <w:bottom w:val="none" w:sz="0" w:space="0" w:color="auto"/>
        <w:right w:val="none" w:sz="0" w:space="0" w:color="auto"/>
      </w:divBdr>
    </w:div>
    <w:div w:id="1271350566">
      <w:bodyDiv w:val="1"/>
      <w:marLeft w:val="0"/>
      <w:marRight w:val="0"/>
      <w:marTop w:val="0"/>
      <w:marBottom w:val="0"/>
      <w:divBdr>
        <w:top w:val="none" w:sz="0" w:space="0" w:color="auto"/>
        <w:left w:val="none" w:sz="0" w:space="0" w:color="auto"/>
        <w:bottom w:val="none" w:sz="0" w:space="0" w:color="auto"/>
        <w:right w:val="none" w:sz="0" w:space="0" w:color="auto"/>
      </w:divBdr>
    </w:div>
    <w:div w:id="1275089204">
      <w:bodyDiv w:val="1"/>
      <w:marLeft w:val="0"/>
      <w:marRight w:val="0"/>
      <w:marTop w:val="0"/>
      <w:marBottom w:val="0"/>
      <w:divBdr>
        <w:top w:val="none" w:sz="0" w:space="0" w:color="auto"/>
        <w:left w:val="none" w:sz="0" w:space="0" w:color="auto"/>
        <w:bottom w:val="none" w:sz="0" w:space="0" w:color="auto"/>
        <w:right w:val="none" w:sz="0" w:space="0" w:color="auto"/>
      </w:divBdr>
    </w:div>
    <w:div w:id="1438797294">
      <w:bodyDiv w:val="1"/>
      <w:marLeft w:val="0"/>
      <w:marRight w:val="0"/>
      <w:marTop w:val="0"/>
      <w:marBottom w:val="0"/>
      <w:divBdr>
        <w:top w:val="none" w:sz="0" w:space="0" w:color="auto"/>
        <w:left w:val="none" w:sz="0" w:space="0" w:color="auto"/>
        <w:bottom w:val="none" w:sz="0" w:space="0" w:color="auto"/>
        <w:right w:val="none" w:sz="0" w:space="0" w:color="auto"/>
      </w:divBdr>
    </w:div>
    <w:div w:id="1443914535">
      <w:bodyDiv w:val="1"/>
      <w:marLeft w:val="0"/>
      <w:marRight w:val="0"/>
      <w:marTop w:val="0"/>
      <w:marBottom w:val="0"/>
      <w:divBdr>
        <w:top w:val="none" w:sz="0" w:space="0" w:color="auto"/>
        <w:left w:val="none" w:sz="0" w:space="0" w:color="auto"/>
        <w:bottom w:val="none" w:sz="0" w:space="0" w:color="auto"/>
        <w:right w:val="none" w:sz="0" w:space="0" w:color="auto"/>
      </w:divBdr>
    </w:div>
    <w:div w:id="1600482115">
      <w:bodyDiv w:val="1"/>
      <w:marLeft w:val="0"/>
      <w:marRight w:val="0"/>
      <w:marTop w:val="0"/>
      <w:marBottom w:val="0"/>
      <w:divBdr>
        <w:top w:val="none" w:sz="0" w:space="0" w:color="auto"/>
        <w:left w:val="none" w:sz="0" w:space="0" w:color="auto"/>
        <w:bottom w:val="none" w:sz="0" w:space="0" w:color="auto"/>
        <w:right w:val="none" w:sz="0" w:space="0" w:color="auto"/>
      </w:divBdr>
    </w:div>
    <w:div w:id="1729378712">
      <w:bodyDiv w:val="1"/>
      <w:marLeft w:val="0"/>
      <w:marRight w:val="0"/>
      <w:marTop w:val="0"/>
      <w:marBottom w:val="0"/>
      <w:divBdr>
        <w:top w:val="none" w:sz="0" w:space="0" w:color="auto"/>
        <w:left w:val="none" w:sz="0" w:space="0" w:color="auto"/>
        <w:bottom w:val="none" w:sz="0" w:space="0" w:color="auto"/>
        <w:right w:val="none" w:sz="0" w:space="0" w:color="auto"/>
      </w:divBdr>
    </w:div>
    <w:div w:id="1739933678">
      <w:bodyDiv w:val="1"/>
      <w:marLeft w:val="0"/>
      <w:marRight w:val="0"/>
      <w:marTop w:val="0"/>
      <w:marBottom w:val="0"/>
      <w:divBdr>
        <w:top w:val="none" w:sz="0" w:space="0" w:color="auto"/>
        <w:left w:val="none" w:sz="0" w:space="0" w:color="auto"/>
        <w:bottom w:val="none" w:sz="0" w:space="0" w:color="auto"/>
        <w:right w:val="none" w:sz="0" w:space="0" w:color="auto"/>
      </w:divBdr>
    </w:div>
    <w:div w:id="1755472295">
      <w:bodyDiv w:val="1"/>
      <w:marLeft w:val="0"/>
      <w:marRight w:val="0"/>
      <w:marTop w:val="0"/>
      <w:marBottom w:val="0"/>
      <w:divBdr>
        <w:top w:val="none" w:sz="0" w:space="0" w:color="auto"/>
        <w:left w:val="none" w:sz="0" w:space="0" w:color="auto"/>
        <w:bottom w:val="none" w:sz="0" w:space="0" w:color="auto"/>
        <w:right w:val="none" w:sz="0" w:space="0" w:color="auto"/>
      </w:divBdr>
    </w:div>
    <w:div w:id="1821074641">
      <w:bodyDiv w:val="1"/>
      <w:marLeft w:val="0"/>
      <w:marRight w:val="0"/>
      <w:marTop w:val="0"/>
      <w:marBottom w:val="0"/>
      <w:divBdr>
        <w:top w:val="none" w:sz="0" w:space="0" w:color="auto"/>
        <w:left w:val="none" w:sz="0" w:space="0" w:color="auto"/>
        <w:bottom w:val="none" w:sz="0" w:space="0" w:color="auto"/>
        <w:right w:val="none" w:sz="0" w:space="0" w:color="auto"/>
      </w:divBdr>
    </w:div>
    <w:div w:id="1826117976">
      <w:bodyDiv w:val="1"/>
      <w:marLeft w:val="0"/>
      <w:marRight w:val="0"/>
      <w:marTop w:val="0"/>
      <w:marBottom w:val="0"/>
      <w:divBdr>
        <w:top w:val="none" w:sz="0" w:space="0" w:color="auto"/>
        <w:left w:val="none" w:sz="0" w:space="0" w:color="auto"/>
        <w:bottom w:val="none" w:sz="0" w:space="0" w:color="auto"/>
        <w:right w:val="none" w:sz="0" w:space="0" w:color="auto"/>
      </w:divBdr>
    </w:div>
    <w:div w:id="1901481212">
      <w:bodyDiv w:val="1"/>
      <w:marLeft w:val="0"/>
      <w:marRight w:val="0"/>
      <w:marTop w:val="0"/>
      <w:marBottom w:val="0"/>
      <w:divBdr>
        <w:top w:val="none" w:sz="0" w:space="0" w:color="auto"/>
        <w:left w:val="none" w:sz="0" w:space="0" w:color="auto"/>
        <w:bottom w:val="none" w:sz="0" w:space="0" w:color="auto"/>
        <w:right w:val="none" w:sz="0" w:space="0" w:color="auto"/>
      </w:divBdr>
    </w:div>
    <w:div w:id="1949045455">
      <w:bodyDiv w:val="1"/>
      <w:marLeft w:val="0"/>
      <w:marRight w:val="0"/>
      <w:marTop w:val="0"/>
      <w:marBottom w:val="0"/>
      <w:divBdr>
        <w:top w:val="none" w:sz="0" w:space="0" w:color="auto"/>
        <w:left w:val="none" w:sz="0" w:space="0" w:color="auto"/>
        <w:bottom w:val="none" w:sz="0" w:space="0" w:color="auto"/>
        <w:right w:val="none" w:sz="0" w:space="0" w:color="auto"/>
      </w:divBdr>
    </w:div>
    <w:div w:id="2042582553">
      <w:bodyDiv w:val="1"/>
      <w:marLeft w:val="0"/>
      <w:marRight w:val="0"/>
      <w:marTop w:val="0"/>
      <w:marBottom w:val="0"/>
      <w:divBdr>
        <w:top w:val="none" w:sz="0" w:space="0" w:color="auto"/>
        <w:left w:val="none" w:sz="0" w:space="0" w:color="auto"/>
        <w:bottom w:val="none" w:sz="0" w:space="0" w:color="auto"/>
        <w:right w:val="none" w:sz="0" w:space="0" w:color="auto"/>
      </w:divBdr>
    </w:div>
    <w:div w:id="2083942162">
      <w:bodyDiv w:val="1"/>
      <w:marLeft w:val="0"/>
      <w:marRight w:val="0"/>
      <w:marTop w:val="0"/>
      <w:marBottom w:val="0"/>
      <w:divBdr>
        <w:top w:val="none" w:sz="0" w:space="0" w:color="auto"/>
        <w:left w:val="none" w:sz="0" w:space="0" w:color="auto"/>
        <w:bottom w:val="none" w:sz="0" w:space="0" w:color="auto"/>
        <w:right w:val="none" w:sz="0" w:space="0" w:color="auto"/>
      </w:divBdr>
    </w:div>
    <w:div w:id="21042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ICO/EUSR</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msi1</cp:lastModifiedBy>
  <cp:revision>2</cp:revision>
  <dcterms:created xsi:type="dcterms:W3CDTF">2022-01-07T21:15:00Z</dcterms:created>
  <dcterms:modified xsi:type="dcterms:W3CDTF">2022-01-07T21:15:00Z</dcterms:modified>
</cp:coreProperties>
</file>