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EC" w:rsidRDefault="006464EC" w:rsidP="006464EC">
      <w:pPr>
        <w:jc w:val="center"/>
      </w:pPr>
      <w:bookmarkStart w:id="0" w:name="_GoBack"/>
      <w:bookmarkEnd w:id="0"/>
      <w:r w:rsidRPr="00FB4AE8">
        <w:rPr>
          <w:noProof/>
          <w:lang w:val="en-US"/>
        </w:rPr>
        <w:drawing>
          <wp:inline distT="0" distB="0" distL="0" distR="0">
            <wp:extent cx="2333625" cy="2505075"/>
            <wp:effectExtent l="0" t="0" r="9525" b="9525"/>
            <wp:docPr id="11" name="Picture 6" descr="logo e Globu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 Globus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4EC" w:rsidRPr="00FB4AE8" w:rsidRDefault="006464EC" w:rsidP="006464EC"/>
    <w:p w:rsidR="006464EC" w:rsidRPr="00FB4AE8" w:rsidRDefault="006464EC" w:rsidP="006464EC"/>
    <w:p w:rsidR="006464EC" w:rsidRPr="00FB4AE8" w:rsidRDefault="006464EC" w:rsidP="006464EC"/>
    <w:p w:rsidR="006464EC" w:rsidRDefault="006464EC" w:rsidP="006464EC"/>
    <w:p w:rsidR="006464EC" w:rsidRDefault="006464EC" w:rsidP="006464EC"/>
    <w:p w:rsidR="006464EC" w:rsidRPr="00FB4AE8" w:rsidRDefault="006464EC" w:rsidP="006464EC">
      <w:pPr>
        <w:tabs>
          <w:tab w:val="left" w:pos="2221"/>
        </w:tabs>
        <w:jc w:val="center"/>
        <w:rPr>
          <w:b/>
          <w:sz w:val="32"/>
          <w:szCs w:val="32"/>
        </w:rPr>
      </w:pPr>
      <w:r w:rsidRPr="00247C52">
        <w:rPr>
          <w:rFonts w:ascii="Times New Roman" w:hAnsi="Times New Roman" w:cs="Times New Roman"/>
          <w:b/>
          <w:bCs/>
          <w:sz w:val="24"/>
          <w:szCs w:val="24"/>
          <w:lang w:val="en-US"/>
        </w:rPr>
        <w:t>RREGULLLORE PËR MASA DI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 w:rsidRPr="00247C52">
        <w:rPr>
          <w:rFonts w:ascii="Times New Roman" w:hAnsi="Times New Roman" w:cs="Times New Roman"/>
          <w:b/>
          <w:bCs/>
          <w:sz w:val="24"/>
          <w:szCs w:val="24"/>
          <w:lang w:val="en-US"/>
        </w:rPr>
        <w:t>IPLINORE</w:t>
      </w:r>
    </w:p>
    <w:p w:rsidR="006464EC" w:rsidRDefault="006464EC" w:rsidP="006464EC">
      <w:pPr>
        <w:tabs>
          <w:tab w:val="left" w:pos="2221"/>
        </w:tabs>
        <w:jc w:val="center"/>
      </w:pPr>
    </w:p>
    <w:p w:rsidR="006464EC" w:rsidRDefault="006464EC" w:rsidP="006464EC">
      <w:pPr>
        <w:tabs>
          <w:tab w:val="left" w:pos="2221"/>
        </w:tabs>
        <w:jc w:val="center"/>
      </w:pPr>
    </w:p>
    <w:p w:rsidR="006464EC" w:rsidRDefault="006464EC" w:rsidP="006464EC">
      <w:pPr>
        <w:tabs>
          <w:tab w:val="left" w:pos="2221"/>
        </w:tabs>
        <w:jc w:val="center"/>
      </w:pPr>
    </w:p>
    <w:p w:rsidR="006464EC" w:rsidRDefault="006464EC" w:rsidP="006464EC">
      <w:pPr>
        <w:tabs>
          <w:tab w:val="left" w:pos="2221"/>
        </w:tabs>
        <w:jc w:val="center"/>
      </w:pPr>
    </w:p>
    <w:p w:rsidR="006464EC" w:rsidRDefault="006464EC" w:rsidP="006464EC">
      <w:pPr>
        <w:tabs>
          <w:tab w:val="left" w:pos="2221"/>
        </w:tabs>
        <w:jc w:val="center"/>
      </w:pPr>
    </w:p>
    <w:p w:rsidR="006464EC" w:rsidRDefault="006464EC" w:rsidP="006464EC">
      <w:pPr>
        <w:tabs>
          <w:tab w:val="left" w:pos="2221"/>
        </w:tabs>
        <w:jc w:val="center"/>
      </w:pPr>
    </w:p>
    <w:p w:rsidR="006464EC" w:rsidRDefault="006464EC" w:rsidP="006464EC">
      <w:pPr>
        <w:tabs>
          <w:tab w:val="left" w:pos="2221"/>
        </w:tabs>
        <w:jc w:val="center"/>
      </w:pPr>
    </w:p>
    <w:p w:rsidR="006464EC" w:rsidRDefault="006464EC" w:rsidP="006464EC">
      <w:pPr>
        <w:tabs>
          <w:tab w:val="left" w:pos="2221"/>
        </w:tabs>
        <w:jc w:val="center"/>
      </w:pPr>
    </w:p>
    <w:p w:rsidR="006464EC" w:rsidRDefault="006464EC" w:rsidP="006464EC">
      <w:pPr>
        <w:pStyle w:val="NoSpacing"/>
        <w:jc w:val="center"/>
      </w:pPr>
      <w:r>
        <w:t>Prishtinë,</w:t>
      </w:r>
    </w:p>
    <w:p w:rsidR="006464EC" w:rsidRDefault="006464EC" w:rsidP="006464EC">
      <w:pPr>
        <w:pStyle w:val="NoSpacing"/>
        <w:jc w:val="center"/>
      </w:pPr>
      <w:r>
        <w:t>2020</w:t>
      </w:r>
    </w:p>
    <w:p w:rsidR="007E4ACE" w:rsidRPr="007E4ACE" w:rsidRDefault="007E4ACE" w:rsidP="007E4ACE">
      <w:pPr>
        <w:pStyle w:val="Default"/>
      </w:pPr>
    </w:p>
    <w:p w:rsidR="006464EC" w:rsidRDefault="006464EC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010F8" w:rsidRPr="007E4ACE" w:rsidRDefault="007E4ACE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</w:rPr>
        <w:t xml:space="preserve">Në bazë të </w:t>
      </w:r>
      <w:r w:rsidRPr="007E4ACE">
        <w:rPr>
          <w:rFonts w:ascii="Times New Roman" w:hAnsi="Times New Roman" w:cs="Times New Roman"/>
          <w:b/>
          <w:bCs/>
          <w:sz w:val="23"/>
          <w:szCs w:val="23"/>
        </w:rPr>
        <w:t xml:space="preserve">Ligjit të Punës Nr. 03/L-212 dhe </w:t>
      </w:r>
      <w:r w:rsidR="009010F8" w:rsidRPr="007E4ACE">
        <w:rPr>
          <w:rFonts w:ascii="Times New Roman" w:hAnsi="Times New Roman" w:cs="Times New Roman"/>
          <w:sz w:val="24"/>
          <w:szCs w:val="24"/>
          <w:lang w:val="en-US"/>
        </w:rPr>
        <w:t>të Statutit të</w:t>
      </w:r>
      <w:r w:rsidRPr="007E4ACE">
        <w:rPr>
          <w:rFonts w:ascii="Times New Roman" w:hAnsi="Times New Roman" w:cs="Times New Roman"/>
          <w:sz w:val="24"/>
          <w:szCs w:val="24"/>
          <w:lang w:val="en-US"/>
        </w:rPr>
        <w:t xml:space="preserve"> Kolegjit “Globus”</w:t>
      </w:r>
      <w:r w:rsidR="009010F8" w:rsidRPr="007E4ACE">
        <w:rPr>
          <w:rFonts w:ascii="Times New Roman" w:hAnsi="Times New Roman" w:cs="Times New Roman"/>
          <w:sz w:val="24"/>
          <w:szCs w:val="24"/>
          <w:lang w:val="en-US"/>
        </w:rPr>
        <w:t>, Bordi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 xml:space="preserve"> Drejtues</w:t>
      </w:r>
      <w:r w:rsidR="009010F8" w:rsidRPr="007E4AC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Pr="007E4ACE">
        <w:rPr>
          <w:rFonts w:ascii="Times New Roman" w:hAnsi="Times New Roman" w:cs="Times New Roman"/>
          <w:sz w:val="24"/>
          <w:szCs w:val="24"/>
          <w:lang w:val="en-US"/>
        </w:rPr>
        <w:t>Kolegjit</w:t>
      </w:r>
      <w:r w:rsidR="009010F8" w:rsidRPr="007E4ACE">
        <w:rPr>
          <w:rFonts w:ascii="Times New Roman" w:hAnsi="Times New Roman" w:cs="Times New Roman"/>
          <w:sz w:val="24"/>
          <w:szCs w:val="24"/>
          <w:lang w:val="en-US"/>
        </w:rPr>
        <w:t xml:space="preserve">, në mbledhjen e mbajtur më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15.09.2020</w:t>
      </w:r>
      <w:r w:rsidRPr="007E4A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0F8" w:rsidRPr="007E4ACE">
        <w:rPr>
          <w:rFonts w:ascii="Times New Roman" w:hAnsi="Times New Roman" w:cs="Times New Roman"/>
          <w:sz w:val="24"/>
          <w:szCs w:val="24"/>
          <w:lang w:val="en-US"/>
        </w:rPr>
        <w:t>miratoi këtë:</w:t>
      </w:r>
    </w:p>
    <w:p w:rsidR="00247C52" w:rsidRDefault="00247C52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010F8" w:rsidRPr="00247C52" w:rsidRDefault="006464EC" w:rsidP="0024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RREGULLLORE PËR MASA DIC</w:t>
      </w:r>
      <w:r w:rsidR="009010F8" w:rsidRPr="00247C52">
        <w:rPr>
          <w:rFonts w:ascii="Times New Roman" w:hAnsi="Times New Roman" w:cs="Times New Roman"/>
          <w:b/>
          <w:bCs/>
          <w:sz w:val="24"/>
          <w:szCs w:val="24"/>
          <w:lang w:val="en-US"/>
        </w:rPr>
        <w:t>IPLINORE</w:t>
      </w:r>
    </w:p>
    <w:p w:rsidR="009010F8" w:rsidRPr="006464EC" w:rsidRDefault="009010F8" w:rsidP="0024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bCs/>
          <w:sz w:val="24"/>
          <w:szCs w:val="24"/>
          <w:lang w:val="en-US"/>
        </w:rPr>
        <w:t>Qëllimi</w:t>
      </w:r>
    </w:p>
    <w:p w:rsidR="009010F8" w:rsidRPr="006464EC" w:rsidRDefault="009010F8" w:rsidP="0024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iCs/>
          <w:sz w:val="24"/>
          <w:szCs w:val="24"/>
          <w:lang w:val="en-US"/>
        </w:rPr>
        <w:t>Neni 1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Kjo Rregullore, rregullon veprimin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për stafin e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Kolegji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t. Ka të bëje me veprime dhe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sjellje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të papranueshme lidhur me punën dhe vendin e punës si dhe sjellje që kanë efekte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negative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Rregullorja përfshin fazat joformale dhe formale si d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he funksionimin e Komisionit dic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iplinor.</w:t>
      </w:r>
    </w:p>
    <w:p w:rsidR="009010F8" w:rsidRPr="006464EC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9010F8" w:rsidRPr="006464EC" w:rsidRDefault="009010F8" w:rsidP="0024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Identifikimi i çështjes për veprim </w:t>
      </w:r>
      <w:r w:rsidR="006464E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diciplinor</w:t>
      </w:r>
    </w:p>
    <w:p w:rsidR="009010F8" w:rsidRPr="006464EC" w:rsidRDefault="009010F8" w:rsidP="0024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iCs/>
          <w:sz w:val="24"/>
          <w:szCs w:val="24"/>
          <w:lang w:val="en-US"/>
        </w:rPr>
        <w:t>Neni 2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Kundërvajtjet mund të karakterizohen si çështje e lidhur me menaxhimin e performancës,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kundërvajtje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e vogël ose e rëndë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e.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Përgjegjësi i njësisë gjykon për natyrën e veprës së diktuar, të raportuar ose të përsëritur dhe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përcakton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nëse ajo bie në kategorinë e çështjeve që trajtohen me menaxhim të performancës,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kundërvajtjeve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e të vogla ose të rënda. Përgjegjësi mund të kërkojë ndihmë nga zyra e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burimeve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njerëzore.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b/>
          <w:bCs/>
          <w:sz w:val="24"/>
          <w:szCs w:val="24"/>
          <w:lang w:val="en-US"/>
        </w:rPr>
        <w:t>Definicionet</w:t>
      </w:r>
    </w:p>
    <w:p w:rsidR="009010F8" w:rsidRPr="006464EC" w:rsidRDefault="009010F8" w:rsidP="00247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iCs/>
          <w:sz w:val="24"/>
          <w:szCs w:val="24"/>
          <w:lang w:val="en-US"/>
        </w:rPr>
        <w:t>Neni 3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Veprime ose sjellje të cilat trajtohen me menaxhim aktiv të performancës, kur paraqiten për herë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parë, përfshijnë, por nuk kufizohen vetëm në këto, raste në vijim:</w:t>
      </w:r>
    </w:p>
    <w:p w:rsidR="009010F8" w:rsidRPr="007E4ACE" w:rsidRDefault="009010F8" w:rsidP="007E4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email-a jo të përshtatshëm;</w:t>
      </w:r>
    </w:p>
    <w:p w:rsidR="009010F8" w:rsidRPr="007E4ACE" w:rsidRDefault="009010F8" w:rsidP="007E4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reakcione negative ndaj instruksioneve ose problemeve rutinore;</w:t>
      </w:r>
    </w:p>
    <w:p w:rsidR="009010F8" w:rsidRPr="007E4ACE" w:rsidRDefault="009010F8" w:rsidP="007E4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mosakceptimi i detyrave të përditshme për ti kryer në afat racional;</w:t>
      </w:r>
    </w:p>
    <w:p w:rsidR="009010F8" w:rsidRPr="007E4ACE" w:rsidRDefault="009010F8" w:rsidP="007E4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humbje e kohës;</w:t>
      </w:r>
    </w:p>
    <w:p w:rsidR="009010F8" w:rsidRPr="007E4ACE" w:rsidRDefault="009010F8" w:rsidP="007E4A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4ACE">
        <w:rPr>
          <w:rFonts w:ascii="Times New Roman" w:hAnsi="Times New Roman" w:cs="Times New Roman"/>
          <w:sz w:val="24"/>
          <w:szCs w:val="24"/>
          <w:lang w:val="en-US"/>
        </w:rPr>
        <w:t>akte</w:t>
      </w:r>
      <w:proofErr w:type="gramEnd"/>
      <w:r w:rsidRPr="007E4ACE">
        <w:rPr>
          <w:rFonts w:ascii="Times New Roman" w:hAnsi="Times New Roman" w:cs="Times New Roman"/>
          <w:sz w:val="24"/>
          <w:szCs w:val="24"/>
          <w:lang w:val="en-US"/>
        </w:rPr>
        <w:t xml:space="preserve"> të vogla të mosbashkëpunimit të qëllimshëm.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Kundërvajtjet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e të vogla përfshijnë, por nuk kufizohen vetëm në këto, raste në vijim:</w:t>
      </w:r>
    </w:p>
    <w:p w:rsidR="009010F8" w:rsidRPr="007E4ACE" w:rsidRDefault="009010F8" w:rsidP="007E4A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raste të përsëritjes së shembujve më lart;</w:t>
      </w:r>
    </w:p>
    <w:p w:rsidR="009010F8" w:rsidRPr="007E4ACE" w:rsidRDefault="009010F8" w:rsidP="007E4A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përsëritje të ardhjes vonë në punë;</w:t>
      </w:r>
    </w:p>
    <w:p w:rsidR="009010F8" w:rsidRPr="007E4ACE" w:rsidRDefault="009010F8" w:rsidP="007E4A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mungesë e shkurtër paautorizuar nga puna;</w:t>
      </w:r>
    </w:p>
    <w:p w:rsidR="009010F8" w:rsidRPr="007E4ACE" w:rsidRDefault="009010F8" w:rsidP="007E4A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sjellje e keqe që shkakton joefiçiencë ose probleme me rrjedhën e punës ose kolegët;</w:t>
      </w:r>
    </w:p>
    <w:p w:rsidR="003C3D09" w:rsidRPr="007E4ACE" w:rsidRDefault="009010F8" w:rsidP="007E4A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4ACE">
        <w:rPr>
          <w:rFonts w:ascii="Times New Roman" w:hAnsi="Times New Roman" w:cs="Times New Roman"/>
          <w:sz w:val="24"/>
          <w:szCs w:val="24"/>
          <w:lang w:val="en-US"/>
        </w:rPr>
        <w:t>inkurajimi</w:t>
      </w:r>
      <w:proofErr w:type="gramEnd"/>
      <w:r w:rsidRPr="007E4ACE">
        <w:rPr>
          <w:rFonts w:ascii="Times New Roman" w:hAnsi="Times New Roman" w:cs="Times New Roman"/>
          <w:sz w:val="24"/>
          <w:szCs w:val="24"/>
          <w:lang w:val="en-US"/>
        </w:rPr>
        <w:t xml:space="preserve"> i të tjerëve për mosrespektim të rregulloreve.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Kundërvajtjet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e të rënda përfshijnë, por nuk kufizohen vetëm në këto, në rastet në vijim:</w:t>
      </w:r>
    </w:p>
    <w:p w:rsidR="009010F8" w:rsidRPr="006464EC" w:rsidRDefault="009010F8" w:rsidP="006464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sz w:val="24"/>
          <w:szCs w:val="24"/>
          <w:lang w:val="en-US"/>
        </w:rPr>
        <w:t>refuzimi ose dështimi për të kryer ndonjë nga detyrat e përcaktuara në kontratën për</w:t>
      </w:r>
    </w:p>
    <w:p w:rsidR="009010F8" w:rsidRPr="006464EC" w:rsidRDefault="009010F8" w:rsidP="006464E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sz w:val="24"/>
          <w:szCs w:val="24"/>
          <w:lang w:val="en-US"/>
        </w:rPr>
        <w:t>punë ose vepër;</w:t>
      </w:r>
    </w:p>
    <w:p w:rsidR="009010F8" w:rsidRPr="007E4ACE" w:rsidRDefault="009010F8" w:rsidP="007E4A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vjedhja, mashtrimi, falsifikimi i informatave ose dokumenteve;</w:t>
      </w:r>
    </w:p>
    <w:p w:rsidR="009010F8" w:rsidRPr="007E4ACE" w:rsidRDefault="009010F8" w:rsidP="007E4A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4ACE">
        <w:rPr>
          <w:rFonts w:ascii="Times New Roman" w:hAnsi="Times New Roman" w:cs="Times New Roman"/>
          <w:sz w:val="24"/>
          <w:szCs w:val="24"/>
          <w:lang w:val="en-US"/>
        </w:rPr>
        <w:t>plagjiatura</w:t>
      </w:r>
      <w:proofErr w:type="gramEnd"/>
      <w:r w:rsidRPr="007E4ACE">
        <w:rPr>
          <w:rFonts w:ascii="Times New Roman" w:hAnsi="Times New Roman" w:cs="Times New Roman"/>
          <w:sz w:val="24"/>
          <w:szCs w:val="24"/>
          <w:lang w:val="en-US"/>
        </w:rPr>
        <w:t xml:space="preserve"> ose dështimi i zbulimit dhe raportimit të plagjiaturës në punime shkencore.</w:t>
      </w:r>
    </w:p>
    <w:p w:rsidR="009010F8" w:rsidRPr="007E4ACE" w:rsidRDefault="009010F8" w:rsidP="007E4A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mungesa të përsëritura dhe të paautorizuara nga puna, për 3 ditë rresht, 5 ditë</w:t>
      </w:r>
    </w:p>
    <w:p w:rsidR="009010F8" w:rsidRPr="007E4ACE" w:rsidRDefault="009010F8" w:rsidP="007E4AC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4ACE">
        <w:rPr>
          <w:rFonts w:ascii="Times New Roman" w:hAnsi="Times New Roman" w:cs="Times New Roman"/>
          <w:sz w:val="24"/>
          <w:szCs w:val="24"/>
          <w:lang w:val="en-US"/>
        </w:rPr>
        <w:t>kalendarike</w:t>
      </w:r>
      <w:proofErr w:type="gramEnd"/>
      <w:r w:rsidRPr="007E4ACE">
        <w:rPr>
          <w:rFonts w:ascii="Times New Roman" w:hAnsi="Times New Roman" w:cs="Times New Roman"/>
          <w:sz w:val="24"/>
          <w:szCs w:val="24"/>
          <w:lang w:val="en-US"/>
        </w:rPr>
        <w:t xml:space="preserve"> gjatë vitit ose mungesë e raportuar e paarsyetuar nga puna;</w:t>
      </w:r>
    </w:p>
    <w:p w:rsidR="009010F8" w:rsidRPr="007E4ACE" w:rsidRDefault="009010F8" w:rsidP="007E4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diskriminimi mbi bazë gjinie, race, ngjyre, paaftësie, etnike ose shoqërore-ekonomike,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rrethanave familjare, fesë, bindjeve politike, orientimit seksual ose të ndonjë dallimi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tjetër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të parëndësishëm;</w:t>
      </w:r>
    </w:p>
    <w:p w:rsidR="009010F8" w:rsidRPr="007E4ACE" w:rsidRDefault="009010F8" w:rsidP="007E4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ngacmimi i çdo lloji, duke abuzuar dinjitetin e një personi tjetër që është gjë e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padëshirueshme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dhe fyese dhe shkakton armiqësi ose është kërcënuese dhe shkakton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lastRenderedPageBreak/>
        <w:t>frikë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te çdo person në vendin e punës;</w:t>
      </w:r>
    </w:p>
    <w:p w:rsidR="009010F8" w:rsidRPr="007E4ACE" w:rsidRDefault="007E4ACE" w:rsidP="007E4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010F8" w:rsidRPr="007E4ACE">
        <w:rPr>
          <w:rFonts w:ascii="Times New Roman" w:hAnsi="Times New Roman" w:cs="Times New Roman"/>
          <w:sz w:val="24"/>
          <w:szCs w:val="24"/>
          <w:lang w:val="en-US"/>
        </w:rPr>
        <w:t>jellja agresive, frikësimet ose vrazhdësitë në vendin e punës dhe të tjera sjellje të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dhunshme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të sankcionueshme me ligj dhe akte tjera të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Kolegji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t;</w:t>
      </w:r>
    </w:p>
    <w:p w:rsidR="009010F8" w:rsidRPr="007E4ACE" w:rsidRDefault="009010F8" w:rsidP="007E4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sjellja e keqe në dhe jashtë vendit të punës që mund të diskreditojë reputacionin e</w:t>
      </w:r>
    </w:p>
    <w:p w:rsidR="009010F8" w:rsidRPr="00247C52" w:rsidRDefault="006464EC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Kolegjit</w:t>
      </w:r>
      <w:r w:rsidR="009010F8" w:rsidRPr="00247C5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10F8" w:rsidRPr="007E4ACE" w:rsidRDefault="009010F8" w:rsidP="007E4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dëmtimi i pasurisë me qëllim apo përdorimi i paautorizuar i pajisjeve dhe pronës së</w:t>
      </w:r>
    </w:p>
    <w:p w:rsidR="009010F8" w:rsidRPr="00247C52" w:rsidRDefault="006464EC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Kolegjit</w:t>
      </w:r>
      <w:r w:rsidR="009010F8" w:rsidRPr="00247C5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10F8" w:rsidRPr="007E4ACE" w:rsidRDefault="009010F8" w:rsidP="007E4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shkelja e konfidencialitetit;</w:t>
      </w:r>
    </w:p>
    <w:p w:rsidR="009010F8" w:rsidRPr="007E4ACE" w:rsidRDefault="009010F8" w:rsidP="007E4A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dhënia e deklaratave të rreme për interes personal ose me qëllim të shkaktimit të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konfliktit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10F8" w:rsidRPr="007E4ACE" w:rsidRDefault="009010F8" w:rsidP="007E4A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4ACE">
        <w:rPr>
          <w:rFonts w:ascii="Times New Roman" w:hAnsi="Times New Roman" w:cs="Times New Roman"/>
          <w:sz w:val="24"/>
          <w:szCs w:val="24"/>
          <w:lang w:val="en-US"/>
        </w:rPr>
        <w:t>dështimi</w:t>
      </w:r>
      <w:proofErr w:type="gramEnd"/>
      <w:r w:rsidRPr="007E4ACE">
        <w:rPr>
          <w:rFonts w:ascii="Times New Roman" w:hAnsi="Times New Roman" w:cs="Times New Roman"/>
          <w:sz w:val="24"/>
          <w:szCs w:val="24"/>
          <w:lang w:val="en-US"/>
        </w:rPr>
        <w:t xml:space="preserve"> për të raportuar konfliktin e interesit.</w:t>
      </w:r>
    </w:p>
    <w:p w:rsidR="009010F8" w:rsidRDefault="009010F8" w:rsidP="007E4A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paaftësitë e rënda gjatë orarit të punës që shkaktohen nga alkooli ose droga;</w:t>
      </w:r>
    </w:p>
    <w:p w:rsidR="006464EC" w:rsidRPr="007E4ACE" w:rsidRDefault="006464EC" w:rsidP="007E4A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10F8" w:rsidRPr="006464EC" w:rsidRDefault="009010F8" w:rsidP="0064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bCs/>
          <w:sz w:val="24"/>
          <w:szCs w:val="24"/>
          <w:lang w:val="en-US"/>
        </w:rPr>
        <w:t>Kompetencat</w:t>
      </w:r>
    </w:p>
    <w:p w:rsidR="009010F8" w:rsidRPr="006464EC" w:rsidRDefault="009010F8" w:rsidP="0064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iCs/>
          <w:sz w:val="24"/>
          <w:szCs w:val="24"/>
          <w:lang w:val="en-US"/>
        </w:rPr>
        <w:t>Neni 4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Përgjegjësi i departamentit dhe përgjegjësit tjerë janë përgjegjës për trajtimin e çështjeve që kanë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bëjnë me menaxhimin e performancës dhe të kundërvajtjeve të vogla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e.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Komisioni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Kolegjit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i emëruar nga rektori investigon dhe propozon masat në lidhje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me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rastet që kanë të bëjnë me shkelje të rënda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e.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Komisioni përbëhet nga tre anëtarë të përhershëm: sekretari i përgjithshëm (ex-officio), një anëtar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shtesë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nga ekipi ekzekutiv i rektorit, si dhe një anëtar nga personeli akademik. Përgjegjësi relevant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emëron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dy ad-hoc anëtarë nga departamenti i kryerësit të supozuar të kundërvajtjes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e.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Kohëzgjatja e mandatit të anëtarëve të përhershëm të komisionit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është një vit. Gjatësia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maksimale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është katër vjet.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Të gjithë anëtarët e komisionit duhet të deklarojnë se nuk kanë konflikt interesi. Në rastet e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konfliktit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të interesit, anëtari komisionit do të zëvendësohet me një tjetër anëtar të përkohshëm.</w:t>
      </w:r>
    </w:p>
    <w:p w:rsidR="009010F8" w:rsidRPr="00247C52" w:rsidRDefault="009010F8" w:rsidP="00247C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Zyra e shërbimit juridik do t’i sigurojë përkrahje komisionit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në lidhje me: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këshilla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dhe udhëzime për anëtarët e komisionit;</w:t>
      </w:r>
    </w:p>
    <w:p w:rsidR="009010F8" w:rsidRPr="007E4ACE" w:rsidRDefault="009010F8" w:rsidP="006464E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en-US"/>
        </w:rPr>
      </w:pPr>
      <w:r w:rsidRPr="007E4ACE">
        <w:rPr>
          <w:rFonts w:ascii="Times New Roman" w:hAnsi="Times New Roman" w:cs="Times New Roman"/>
          <w:lang w:val="en-US"/>
        </w:rPr>
        <w:t>grumbullimin e dëshmive të dokumentuara;</w:t>
      </w:r>
    </w:p>
    <w:p w:rsidR="009010F8" w:rsidRPr="007E4ACE" w:rsidRDefault="009010F8" w:rsidP="006464E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en-US"/>
        </w:rPr>
      </w:pPr>
      <w:r w:rsidRPr="007E4ACE">
        <w:rPr>
          <w:rFonts w:ascii="Times New Roman" w:hAnsi="Times New Roman" w:cs="Times New Roman"/>
          <w:lang w:val="en-US"/>
        </w:rPr>
        <w:t>përgatitjen e orarit për sesionet;</w:t>
      </w:r>
    </w:p>
    <w:p w:rsidR="009010F8" w:rsidRPr="007E4ACE" w:rsidRDefault="009010F8" w:rsidP="006464E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en-US"/>
        </w:rPr>
      </w:pPr>
      <w:r w:rsidRPr="007E4ACE">
        <w:rPr>
          <w:rFonts w:ascii="Times New Roman" w:hAnsi="Times New Roman" w:cs="Times New Roman"/>
          <w:lang w:val="en-US"/>
        </w:rPr>
        <w:t>informimin e personave që duhet të jenë prezentë (vendin, datën dhe kohën);</w:t>
      </w:r>
    </w:p>
    <w:p w:rsidR="009010F8" w:rsidRPr="007E4ACE" w:rsidRDefault="009010F8" w:rsidP="006464E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en-US"/>
        </w:rPr>
      </w:pPr>
      <w:r w:rsidRPr="007E4ACE">
        <w:rPr>
          <w:rFonts w:ascii="Times New Roman" w:hAnsi="Times New Roman" w:cs="Times New Roman"/>
          <w:lang w:val="en-US"/>
        </w:rPr>
        <w:t>mbajtje të procesverbaleve për mbarëvajtjen e takimeve të komisionit dhe rruajtjen e</w:t>
      </w:r>
    </w:p>
    <w:p w:rsidR="009010F8" w:rsidRPr="007E4ACE" w:rsidRDefault="009010F8" w:rsidP="006464E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en-US"/>
        </w:rPr>
      </w:pPr>
      <w:r w:rsidRPr="007E4ACE">
        <w:rPr>
          <w:rFonts w:ascii="Times New Roman" w:hAnsi="Times New Roman" w:cs="Times New Roman"/>
          <w:lang w:val="en-US"/>
        </w:rPr>
        <w:t>dokumenteve tjera relevante për dokumentimin e procesit;</w:t>
      </w:r>
    </w:p>
    <w:p w:rsidR="009010F8" w:rsidRPr="007E4ACE" w:rsidRDefault="009010F8" w:rsidP="006464E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en-US"/>
        </w:rPr>
      </w:pPr>
      <w:r w:rsidRPr="007E4ACE">
        <w:rPr>
          <w:rFonts w:ascii="Times New Roman" w:hAnsi="Times New Roman" w:cs="Times New Roman"/>
          <w:lang w:val="en-US"/>
        </w:rPr>
        <w:t>informimin e të gjithë personave relevant për vendimin e sjellur;</w:t>
      </w:r>
    </w:p>
    <w:p w:rsidR="009010F8" w:rsidRDefault="009010F8" w:rsidP="006464E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en-US"/>
        </w:rPr>
      </w:pPr>
      <w:proofErr w:type="gramStart"/>
      <w:r w:rsidRPr="007E4ACE">
        <w:rPr>
          <w:rFonts w:ascii="Times New Roman" w:hAnsi="Times New Roman" w:cs="Times New Roman"/>
          <w:lang w:val="en-US"/>
        </w:rPr>
        <w:t>çështje</w:t>
      </w:r>
      <w:proofErr w:type="gramEnd"/>
      <w:r w:rsidRPr="007E4ACE">
        <w:rPr>
          <w:rFonts w:ascii="Times New Roman" w:hAnsi="Times New Roman" w:cs="Times New Roman"/>
          <w:lang w:val="en-US"/>
        </w:rPr>
        <w:t xml:space="preserve"> të tjera për realizimin e procedurës.</w:t>
      </w:r>
    </w:p>
    <w:p w:rsidR="006464EC" w:rsidRDefault="006464EC" w:rsidP="006464EC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:rsidR="006464EC" w:rsidRDefault="006464EC" w:rsidP="006464EC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:rsidR="006464EC" w:rsidRPr="007E4ACE" w:rsidRDefault="006464EC" w:rsidP="006464EC">
      <w:pPr>
        <w:pStyle w:val="NoSpacing"/>
        <w:ind w:left="720"/>
        <w:rPr>
          <w:rFonts w:ascii="Times New Roman" w:hAnsi="Times New Roman" w:cs="Times New Roman"/>
          <w:lang w:val="en-US"/>
        </w:rPr>
      </w:pPr>
    </w:p>
    <w:p w:rsidR="006464EC" w:rsidRPr="006464EC" w:rsidRDefault="009010F8" w:rsidP="0064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Kundërvajtjet e vogla </w:t>
      </w:r>
      <w:r w:rsidR="006464EC">
        <w:rPr>
          <w:rFonts w:ascii="Times New Roman" w:hAnsi="Times New Roman" w:cs="Times New Roman"/>
          <w:b/>
          <w:bCs/>
          <w:sz w:val="24"/>
          <w:szCs w:val="24"/>
          <w:lang w:val="en-US"/>
        </w:rPr>
        <w:t>diciplinor</w:t>
      </w:r>
      <w:r w:rsidRPr="006464EC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</w:p>
    <w:p w:rsidR="009010F8" w:rsidRPr="006464EC" w:rsidRDefault="009010F8" w:rsidP="0064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iCs/>
          <w:sz w:val="24"/>
          <w:szCs w:val="24"/>
          <w:lang w:val="en-US"/>
        </w:rPr>
        <w:t>Neni 6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Kundërvajtjet e vogla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e trajtohen </w:t>
      </w: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brenda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departamentit gjegjës.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Në këto raste përgjegjësi investigon çështjen dhe merr deklarata nga personat relevant. Bazuar në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faktet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dhe provat përgjegjësi vendos për masat në përputhje me dispozitat e kësaj Rregulloreje.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lastRenderedPageBreak/>
        <w:t>Vendimi për masat e mara i komunikohet kryerësit të supozuar dhe personave tjerë relevant duke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përfshirë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edhe Zyrën e burimeve njerëzore.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Përgjegjësi i njësisë ruan të dhënat (përfshi dokumentacionin e plotë), vajtjen e procesit dhe për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secilin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rast dërgon një kopje të vendimit dhe sanksionit deri tek Zyra e burimeve njerëzore e cila</w:t>
      </w:r>
    </w:p>
    <w:p w:rsidR="009010F8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vëndon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këto dokumente në dosje të punësuarit.</w:t>
      </w:r>
    </w:p>
    <w:p w:rsidR="006464EC" w:rsidRPr="00247C52" w:rsidRDefault="006464EC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10F8" w:rsidRPr="006464EC" w:rsidRDefault="009010F8" w:rsidP="0064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iCs/>
          <w:sz w:val="24"/>
          <w:szCs w:val="24"/>
          <w:lang w:val="en-US"/>
        </w:rPr>
        <w:t>Neni 7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Masat e vendosura nga përgjegjësi i departamentit akademik/administrativ lidhur me rastin</w:t>
      </w:r>
    </w:p>
    <w:p w:rsidR="009010F8" w:rsidRPr="00247C52" w:rsidRDefault="006464EC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diciplinor</w:t>
      </w:r>
      <w:proofErr w:type="gramEnd"/>
      <w:r w:rsidR="009010F8"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të dëshmuar kundër kryerësit aplikohen në mënyrë konsekutive si më poshtë:</w:t>
      </w:r>
    </w:p>
    <w:p w:rsidR="009010F8" w:rsidRPr="007E4ACE" w:rsidRDefault="009010F8" w:rsidP="007E4A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vërejtje me shkrim;</w:t>
      </w:r>
    </w:p>
    <w:p w:rsidR="009010F8" w:rsidRPr="007E4ACE" w:rsidRDefault="009010F8" w:rsidP="007E4AC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4ACE">
        <w:rPr>
          <w:rFonts w:ascii="Times New Roman" w:hAnsi="Times New Roman" w:cs="Times New Roman"/>
          <w:sz w:val="24"/>
          <w:szCs w:val="24"/>
          <w:lang w:val="en-US"/>
        </w:rPr>
        <w:t>vërejtje</w:t>
      </w:r>
      <w:proofErr w:type="gramEnd"/>
      <w:r w:rsidRPr="007E4ACE">
        <w:rPr>
          <w:rFonts w:ascii="Times New Roman" w:hAnsi="Times New Roman" w:cs="Times New Roman"/>
          <w:sz w:val="24"/>
          <w:szCs w:val="24"/>
          <w:lang w:val="en-US"/>
        </w:rPr>
        <w:t xml:space="preserve"> me shkrim e dytë me 10% reduktim të rrogës për muajin e ardhshëm.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Për rastet e dështimit për të përdorur sistemin e menaxhimit të mësimit "Libri" për çdo lëndë ose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mosdorëzimit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të paarsyeshëm të notave në sistemin e-grading rroga do të reduktohet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automatikisht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për 10% për muajin e ardhshëm.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Nëse kundërvajtja e vogël paraqitet për herë të tretë, automatikisht karakterizohet si kundërvajtje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rëndë.</w:t>
      </w:r>
    </w:p>
    <w:p w:rsidR="009010F8" w:rsidRPr="006464EC" w:rsidRDefault="009010F8" w:rsidP="0064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Kundërvajtjet e rënda </w:t>
      </w:r>
      <w:r w:rsidR="006464EC">
        <w:rPr>
          <w:rFonts w:ascii="Times New Roman" w:hAnsi="Times New Roman" w:cs="Times New Roman"/>
          <w:b/>
          <w:bCs/>
          <w:sz w:val="24"/>
          <w:szCs w:val="24"/>
          <w:lang w:val="en-US"/>
        </w:rPr>
        <w:t>diciplinor</w:t>
      </w:r>
      <w:r w:rsidRPr="006464EC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</w:p>
    <w:p w:rsidR="009010F8" w:rsidRPr="006464EC" w:rsidRDefault="009010F8" w:rsidP="0064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iCs/>
          <w:sz w:val="24"/>
          <w:szCs w:val="24"/>
          <w:lang w:val="en-US"/>
        </w:rPr>
        <w:t>Neni 8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Kundërvajtjet e rënda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e trajtohen nga komisioni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Në raste të akuzave serioze për sjellje të keqe, rektori/sekretari përgjithshëm ka të drejt të</w:t>
      </w:r>
    </w:p>
    <w:p w:rsidR="009010F8" w:rsidRPr="00247C52" w:rsidRDefault="009010F8" w:rsidP="00247C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urdhërojë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keqbërësin të largohet derisa të ftohet nga komisioni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Për rastet kur kundërvajtja e supozuar është e karakterit të rëndë, përgjegjësi i njësisë e raporton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rastin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në formë të shkruar te administratori i komisionit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të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Kolegjit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(shërbimi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juridik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Administratori i komisionit e informon kryesuesin e komisionit i cili me ndihmën e administratorit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analizon rastin dhe bie vendim për të inicuar procedurën ose për të referuar rastin tek raportuesi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të njëjtit për trajtim të rastit brenda departamentit. Kryesuesi i komisionit mund të kërkojë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ndihmë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nga zyra e burimeve njerëzore ose shërbimi juridik.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Në rast se procedura është inicuar, shërbimi juridik, në konsultim me kryesuesin, cakton takimin e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parë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të Komisionit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, brenda shtatë ditëve. Në ndërkohë ai ndërmerr veprimet e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mëposhtme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010F8" w:rsidRPr="007E4ACE" w:rsidRDefault="009010F8" w:rsidP="006464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siguron deklarata me shkrim nga kryerësi i supozuar dhe nga dëshmitarët tjerë;</w:t>
      </w:r>
    </w:p>
    <w:p w:rsidR="009010F8" w:rsidRPr="007E4ACE" w:rsidRDefault="009010F8" w:rsidP="006464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kërkon nga shefi i departamentit të kryerësit të kundërvajtjes së supozuar të emërojë</w:t>
      </w:r>
    </w:p>
    <w:p w:rsidR="009010F8" w:rsidRPr="007E4ACE" w:rsidRDefault="009010F8" w:rsidP="006464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ACE">
        <w:rPr>
          <w:rFonts w:ascii="Times New Roman" w:hAnsi="Times New Roman" w:cs="Times New Roman"/>
          <w:sz w:val="24"/>
          <w:szCs w:val="24"/>
          <w:lang w:val="en-US"/>
        </w:rPr>
        <w:t>dy anëtarë ad-hoc të komisionit;</w:t>
      </w:r>
    </w:p>
    <w:p w:rsidR="009010F8" w:rsidRPr="007E4ACE" w:rsidRDefault="009010F8" w:rsidP="006464E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E4ACE">
        <w:rPr>
          <w:rFonts w:ascii="Times New Roman" w:hAnsi="Times New Roman" w:cs="Times New Roman"/>
          <w:sz w:val="24"/>
          <w:szCs w:val="24"/>
          <w:lang w:val="en-US"/>
        </w:rPr>
        <w:t>mbledh</w:t>
      </w:r>
      <w:proofErr w:type="gramEnd"/>
      <w:r w:rsidRPr="007E4ACE">
        <w:rPr>
          <w:rFonts w:ascii="Times New Roman" w:hAnsi="Times New Roman" w:cs="Times New Roman"/>
          <w:sz w:val="24"/>
          <w:szCs w:val="24"/>
          <w:lang w:val="en-US"/>
        </w:rPr>
        <w:t xml:space="preserve"> dhe siguron tërë dokumentacionin e nevojshëm lidhur me rastin.</w:t>
      </w:r>
    </w:p>
    <w:p w:rsidR="007E4ACE" w:rsidRDefault="007E4ACE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64EC" w:rsidRDefault="006464EC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64EC" w:rsidRDefault="006464EC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464EC" w:rsidRDefault="006464EC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010F8" w:rsidRPr="006464EC" w:rsidRDefault="009010F8" w:rsidP="0064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Komisioni </w:t>
      </w:r>
      <w:r w:rsidR="006464EC">
        <w:rPr>
          <w:rFonts w:ascii="Times New Roman" w:hAnsi="Times New Roman" w:cs="Times New Roman"/>
          <w:b/>
          <w:bCs/>
          <w:sz w:val="24"/>
          <w:szCs w:val="24"/>
          <w:lang w:val="en-US"/>
        </w:rPr>
        <w:t>diciplinor</w:t>
      </w:r>
      <w:r w:rsidRPr="006464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9010F8" w:rsidRPr="006464EC" w:rsidRDefault="009010F8" w:rsidP="0064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iCs/>
          <w:sz w:val="24"/>
          <w:szCs w:val="24"/>
          <w:lang w:val="en-US"/>
        </w:rPr>
        <w:t>Neni 9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Takimet kryesohen nga kryetari i komisionit. Në rast se kryetari mungon, emërohet një kryetar adhoc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i komisionit.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lastRenderedPageBreak/>
        <w:t>Në takimin e parë, kryetari e raporton rastin para komisionit dhe administratori paraqet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dokumentacionin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mbështetës.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Bazuar në dokumentacionin dhe prezantimin e rastit, komisioni vendos se çfarë dokumentacioni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shtesë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është i nevojshëm dhe udhëzon administratorin të:</w:t>
      </w:r>
    </w:p>
    <w:p w:rsidR="009010F8" w:rsidRPr="006464EC" w:rsidRDefault="009010F8" w:rsidP="006464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sz w:val="24"/>
          <w:szCs w:val="24"/>
          <w:lang w:val="en-US"/>
        </w:rPr>
        <w:t>të sigurojë dëshmi plotësues për rastin;</w:t>
      </w:r>
    </w:p>
    <w:p w:rsidR="009010F8" w:rsidRPr="006464EC" w:rsidRDefault="009010F8" w:rsidP="006464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sz w:val="24"/>
          <w:szCs w:val="24"/>
          <w:lang w:val="en-US"/>
        </w:rPr>
        <w:t>caktojë takim kryesor brenda pesë ditëve të punës;</w:t>
      </w:r>
    </w:p>
    <w:p w:rsidR="009010F8" w:rsidRPr="006464EC" w:rsidRDefault="009010F8" w:rsidP="006464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sz w:val="24"/>
          <w:szCs w:val="24"/>
          <w:lang w:val="en-US"/>
        </w:rPr>
        <w:t>ftojë të akuzuarin dhe viktimën për të ardhur në këtë takim dhe të dëshmojnë në prani</w:t>
      </w:r>
    </w:p>
    <w:p w:rsidR="009010F8" w:rsidRPr="006464EC" w:rsidRDefault="009010F8" w:rsidP="006464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sz w:val="24"/>
          <w:szCs w:val="24"/>
          <w:lang w:val="en-US"/>
        </w:rPr>
        <w:t>të komisionit (takimi duhet të jetë planifikuar gjatë orarit të punës/studimit të të</w:t>
      </w:r>
    </w:p>
    <w:p w:rsidR="009010F8" w:rsidRPr="006464EC" w:rsidRDefault="009010F8" w:rsidP="006464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464EC">
        <w:rPr>
          <w:rFonts w:ascii="Times New Roman" w:hAnsi="Times New Roman" w:cs="Times New Roman"/>
          <w:sz w:val="24"/>
          <w:szCs w:val="24"/>
          <w:lang w:val="en-US"/>
        </w:rPr>
        <w:t>akuzuarit</w:t>
      </w:r>
      <w:proofErr w:type="gramEnd"/>
      <w:r w:rsidRPr="006464EC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010F8" w:rsidRPr="006464EC" w:rsidRDefault="009010F8" w:rsidP="0064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iCs/>
          <w:sz w:val="24"/>
          <w:szCs w:val="24"/>
          <w:lang w:val="en-US"/>
        </w:rPr>
        <w:t>Neni 10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Në mbledhjen kryesore, komisioni shqyrton faktet, dëshmitë dhe deklaratat me shkrim.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Në qoftë se njëra ose të </w:t>
      </w: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palët nuk marrin pjesë në takim me arsye (p.sh. arsye shëndetësore),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komisioni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takohet gjithsesi për të kryer intervistën me njërën nga palët e pranishme dhe vendos të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organizojë një takim shtesë për palën në mungesë të dëshmojë apo të japë deklaratë me shkrim.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Çdo mungesë e njërës ose të </w:t>
      </w: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palëve pa raportuar me shkrim dhe pa lajmëruar para takimit, nuk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do të justifikohet dhe puna e komisionit do të vazhdojë pa prezencën e tyre.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Pasi të trajtohen faktet, komisioni mund të bëjë konkluzionet dhe propozimin në bazë të kësaj</w:t>
      </w:r>
    </w:p>
    <w:p w:rsidR="009010F8" w:rsidRPr="00247C52" w:rsidRDefault="009010F8" w:rsidP="00247C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Rregulloreje.</w:t>
      </w:r>
    </w:p>
    <w:p w:rsidR="009010F8" w:rsidRPr="006464EC" w:rsidRDefault="009010F8" w:rsidP="0064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iCs/>
          <w:sz w:val="24"/>
          <w:szCs w:val="24"/>
          <w:lang w:val="en-US"/>
        </w:rPr>
        <w:t>Neni 11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Masat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e për kundërvajtje të rënda të cilat mund të propozohen nga ana e komisionit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janë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010F8" w:rsidRPr="006464EC" w:rsidRDefault="009010F8" w:rsidP="006464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sz w:val="24"/>
          <w:szCs w:val="24"/>
          <w:lang w:val="en-US"/>
        </w:rPr>
        <w:t>vërejtje finale me shkrim;</w:t>
      </w:r>
    </w:p>
    <w:p w:rsidR="009010F8" w:rsidRPr="006464EC" w:rsidRDefault="009010F8" w:rsidP="006464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sz w:val="24"/>
          <w:szCs w:val="24"/>
          <w:lang w:val="en-US"/>
        </w:rPr>
        <w:t>zvogëlim i pagës nga 10% deri 15% për tre muajt e ardhshëm;</w:t>
      </w:r>
    </w:p>
    <w:p w:rsidR="009010F8" w:rsidRPr="006464EC" w:rsidRDefault="009010F8" w:rsidP="006464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sz w:val="24"/>
          <w:szCs w:val="24"/>
          <w:lang w:val="en-US"/>
        </w:rPr>
        <w:t>ulja në pozitë deri në tre vjet;</w:t>
      </w:r>
    </w:p>
    <w:p w:rsidR="009010F8" w:rsidRPr="006464EC" w:rsidRDefault="009010F8" w:rsidP="006464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sz w:val="24"/>
          <w:szCs w:val="24"/>
          <w:lang w:val="en-US"/>
        </w:rPr>
        <w:t>ndërprerje e kontratës së punës apo kontratës për vepër;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Mungesa e evidentuar pa arsye nga orët ose konsultimet </w:t>
      </w: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brenda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afatit të caktuar do të rezultojë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automatikisht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në 15% ulje të pagës.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Masat </w:t>
      </w:r>
      <w:r w:rsidR="006464EC">
        <w:rPr>
          <w:rFonts w:ascii="Times New Roman" w:hAnsi="Times New Roman" w:cs="Times New Roman"/>
          <w:sz w:val="24"/>
          <w:szCs w:val="24"/>
          <w:lang w:val="en-US"/>
        </w:rPr>
        <w:t>diciplinor</w:t>
      </w:r>
      <w:r w:rsidRPr="00247C52">
        <w:rPr>
          <w:rFonts w:ascii="Times New Roman" w:hAnsi="Times New Roman" w:cs="Times New Roman"/>
          <w:sz w:val="24"/>
          <w:szCs w:val="24"/>
          <w:lang w:val="en-US"/>
        </w:rPr>
        <w:t>e nga paragrafi 1 i këtij neni janë të radhitura sipas peshës dhe duhet të zbatohen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përputhje me peshën e veprës.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Në fund të procedurës, komisioni i dorëzon rektorit propozimin lidhur me rastin në formë të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shkruar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Rektori do të vendose në pajtim me propozimin e komisionit. Vendimi i sjellur nga rektori do t'i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komunikohet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kryerësit të supozuar dhe personave tjerë relevant nga zyra e burimeve njerëzore.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Në rast se rektori nuk pajtohet me propozimin dhe masën </w:t>
      </w: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ai(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>ajo) do të informojë komisionin me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shkrim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duke dhënë arsyet e mospajtimit. Komisioni në këtë rast ritakohet për të shqyrtuar rastin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shkresën e rektorit dhe bien propozimin final.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7C52">
        <w:rPr>
          <w:rFonts w:ascii="Times New Roman" w:hAnsi="Times New Roman" w:cs="Times New Roman"/>
          <w:sz w:val="24"/>
          <w:szCs w:val="24"/>
          <w:lang w:val="en-US"/>
        </w:rPr>
        <w:t>Rektori do të vendose në pajtim me propozimin final të komisionit ose në rast se përseri nuk</w:t>
      </w:r>
    </w:p>
    <w:p w:rsidR="009010F8" w:rsidRPr="00247C52" w:rsidRDefault="009010F8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47C52">
        <w:rPr>
          <w:rFonts w:ascii="Times New Roman" w:hAnsi="Times New Roman" w:cs="Times New Roman"/>
          <w:sz w:val="24"/>
          <w:szCs w:val="24"/>
          <w:lang w:val="en-US"/>
        </w:rPr>
        <w:t>pajtohet</w:t>
      </w:r>
      <w:proofErr w:type="gramEnd"/>
      <w:r w:rsidRPr="00247C52">
        <w:rPr>
          <w:rFonts w:ascii="Times New Roman" w:hAnsi="Times New Roman" w:cs="Times New Roman"/>
          <w:sz w:val="24"/>
          <w:szCs w:val="24"/>
          <w:lang w:val="en-US"/>
        </w:rPr>
        <w:t xml:space="preserve"> komisioni shpërbëhet dhe procedura fillon nga e para.</w:t>
      </w:r>
    </w:p>
    <w:p w:rsidR="007E4ACE" w:rsidRDefault="007E4ACE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010F8" w:rsidRPr="006464EC" w:rsidRDefault="009010F8" w:rsidP="0064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bCs/>
          <w:sz w:val="24"/>
          <w:szCs w:val="24"/>
          <w:lang w:val="en-US"/>
        </w:rPr>
        <w:t>Ankesë për vendimin</w:t>
      </w:r>
    </w:p>
    <w:p w:rsidR="009010F8" w:rsidRPr="006464EC" w:rsidRDefault="009010F8" w:rsidP="0064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iCs/>
          <w:sz w:val="24"/>
          <w:szCs w:val="24"/>
          <w:lang w:val="en-US"/>
        </w:rPr>
        <w:t>Neni 12</w:t>
      </w:r>
    </w:p>
    <w:p w:rsidR="009010F8" w:rsidRPr="006464EC" w:rsidRDefault="009010F8" w:rsidP="006464E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464EC">
        <w:rPr>
          <w:rFonts w:ascii="Times New Roman" w:hAnsi="Times New Roman" w:cs="Times New Roman"/>
          <w:lang w:val="en-US"/>
        </w:rPr>
        <w:t xml:space="preserve">Ndaj vendimit të rektorit mund të bëhet ankesë </w:t>
      </w:r>
      <w:proofErr w:type="gramStart"/>
      <w:r w:rsidRPr="006464EC">
        <w:rPr>
          <w:rFonts w:ascii="Times New Roman" w:hAnsi="Times New Roman" w:cs="Times New Roman"/>
          <w:lang w:val="en-US"/>
        </w:rPr>
        <w:t>brenda</w:t>
      </w:r>
      <w:proofErr w:type="gramEnd"/>
      <w:r w:rsidRPr="006464EC">
        <w:rPr>
          <w:rFonts w:ascii="Times New Roman" w:hAnsi="Times New Roman" w:cs="Times New Roman"/>
          <w:lang w:val="en-US"/>
        </w:rPr>
        <w:t xml:space="preserve"> 15 ditëve.</w:t>
      </w:r>
    </w:p>
    <w:p w:rsidR="009010F8" w:rsidRPr="006464EC" w:rsidRDefault="009010F8" w:rsidP="006464E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464EC">
        <w:rPr>
          <w:rFonts w:ascii="Times New Roman" w:hAnsi="Times New Roman" w:cs="Times New Roman"/>
          <w:lang w:val="en-US"/>
        </w:rPr>
        <w:t xml:space="preserve">Ankesa i drejtohet komitetit ekzekutiv të bordit të </w:t>
      </w:r>
      <w:r w:rsidR="006464EC">
        <w:rPr>
          <w:rFonts w:ascii="Times New Roman" w:hAnsi="Times New Roman" w:cs="Times New Roman"/>
          <w:lang w:val="en-US"/>
        </w:rPr>
        <w:t>Kolegji</w:t>
      </w:r>
      <w:r w:rsidRPr="006464EC">
        <w:rPr>
          <w:rFonts w:ascii="Times New Roman" w:hAnsi="Times New Roman" w:cs="Times New Roman"/>
          <w:lang w:val="en-US"/>
        </w:rPr>
        <w:t>t dhe i dorëzohet arkivit të</w:t>
      </w:r>
    </w:p>
    <w:p w:rsidR="009010F8" w:rsidRPr="006464EC" w:rsidRDefault="006464EC" w:rsidP="006464E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Kolegjit</w:t>
      </w:r>
      <w:r w:rsidR="009010F8" w:rsidRPr="006464EC">
        <w:rPr>
          <w:rFonts w:ascii="Times New Roman" w:hAnsi="Times New Roman" w:cs="Times New Roman"/>
          <w:lang w:val="en-US"/>
        </w:rPr>
        <w:t>.</w:t>
      </w:r>
    </w:p>
    <w:p w:rsidR="009010F8" w:rsidRPr="006464EC" w:rsidRDefault="009010F8" w:rsidP="006464E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464EC">
        <w:rPr>
          <w:rFonts w:ascii="Times New Roman" w:hAnsi="Times New Roman" w:cs="Times New Roman"/>
          <w:lang w:val="en-US"/>
        </w:rPr>
        <w:lastRenderedPageBreak/>
        <w:t xml:space="preserve">Nëse një anëtar i </w:t>
      </w:r>
      <w:r w:rsidR="006464EC" w:rsidRPr="006464EC">
        <w:rPr>
          <w:rFonts w:ascii="Times New Roman" w:hAnsi="Times New Roman" w:cs="Times New Roman"/>
          <w:lang w:val="en-US"/>
        </w:rPr>
        <w:t>komisionit diciplinor</w:t>
      </w:r>
      <w:r w:rsidRPr="006464EC">
        <w:rPr>
          <w:rFonts w:ascii="Times New Roman" w:hAnsi="Times New Roman" w:cs="Times New Roman"/>
          <w:lang w:val="en-US"/>
        </w:rPr>
        <w:t xml:space="preserve"> ka qenë i kyçur ne një fazë më të hershme të procedurës ai</w:t>
      </w:r>
    </w:p>
    <w:p w:rsidR="009010F8" w:rsidRPr="006464EC" w:rsidRDefault="009010F8" w:rsidP="006464E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6464EC">
        <w:rPr>
          <w:rFonts w:ascii="Times New Roman" w:hAnsi="Times New Roman" w:cs="Times New Roman"/>
          <w:lang w:val="en-US"/>
        </w:rPr>
        <w:t>nuk</w:t>
      </w:r>
      <w:proofErr w:type="gramEnd"/>
      <w:r w:rsidRPr="006464EC">
        <w:rPr>
          <w:rFonts w:ascii="Times New Roman" w:hAnsi="Times New Roman" w:cs="Times New Roman"/>
          <w:lang w:val="en-US"/>
        </w:rPr>
        <w:t xml:space="preserve"> merr pjese në shqyrtim të këtij rasti. Ato duhet me shkrim të deklarojnë se nuk kanë konflikt</w:t>
      </w:r>
    </w:p>
    <w:p w:rsidR="009010F8" w:rsidRPr="006464EC" w:rsidRDefault="009010F8" w:rsidP="006464E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6464EC">
        <w:rPr>
          <w:rFonts w:ascii="Times New Roman" w:hAnsi="Times New Roman" w:cs="Times New Roman"/>
          <w:lang w:val="en-US"/>
        </w:rPr>
        <w:t>interesi</w:t>
      </w:r>
      <w:proofErr w:type="gramEnd"/>
      <w:r w:rsidRPr="006464EC">
        <w:rPr>
          <w:rFonts w:ascii="Times New Roman" w:hAnsi="Times New Roman" w:cs="Times New Roman"/>
          <w:lang w:val="en-US"/>
        </w:rPr>
        <w:t>.</w:t>
      </w:r>
    </w:p>
    <w:p w:rsidR="009010F8" w:rsidRPr="006464EC" w:rsidRDefault="006464EC" w:rsidP="006464E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464EC">
        <w:rPr>
          <w:rFonts w:ascii="Times New Roman" w:hAnsi="Times New Roman" w:cs="Times New Roman"/>
          <w:lang w:val="en-US"/>
        </w:rPr>
        <w:t xml:space="preserve">Komisioni diciplinor </w:t>
      </w:r>
      <w:r w:rsidR="009010F8" w:rsidRPr="006464EC">
        <w:rPr>
          <w:rFonts w:ascii="Times New Roman" w:hAnsi="Times New Roman" w:cs="Times New Roman"/>
          <w:lang w:val="en-US"/>
        </w:rPr>
        <w:t>do të trajtojë vendimin e ankimuar në takimin e rradhës.</w:t>
      </w:r>
    </w:p>
    <w:p w:rsidR="009010F8" w:rsidRPr="006464EC" w:rsidRDefault="009010F8" w:rsidP="006464E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464EC">
        <w:rPr>
          <w:rFonts w:ascii="Times New Roman" w:hAnsi="Times New Roman" w:cs="Times New Roman"/>
          <w:lang w:val="en-US"/>
        </w:rPr>
        <w:t xml:space="preserve">Trajtimi i ankesës duhet të përfshijë shqyrtimin e gjithë dokumentacionit të çështjes </w:t>
      </w:r>
      <w:r w:rsidR="006464EC">
        <w:rPr>
          <w:rFonts w:ascii="Times New Roman" w:hAnsi="Times New Roman" w:cs="Times New Roman"/>
          <w:lang w:val="en-US"/>
        </w:rPr>
        <w:t>diciplinor</w:t>
      </w:r>
      <w:r w:rsidRPr="006464EC">
        <w:rPr>
          <w:rFonts w:ascii="Times New Roman" w:hAnsi="Times New Roman" w:cs="Times New Roman"/>
          <w:lang w:val="en-US"/>
        </w:rPr>
        <w:t>e.</w:t>
      </w:r>
    </w:p>
    <w:p w:rsidR="009010F8" w:rsidRPr="006464EC" w:rsidRDefault="009010F8" w:rsidP="006464E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464EC">
        <w:rPr>
          <w:rFonts w:ascii="Times New Roman" w:hAnsi="Times New Roman" w:cs="Times New Roman"/>
          <w:lang w:val="en-US"/>
        </w:rPr>
        <w:t>Pasi ankesa trajtohet, vendimi përfundimtar do të bëhet me shumicë të thjeshtë votash të</w:t>
      </w:r>
    </w:p>
    <w:p w:rsidR="006464EC" w:rsidRPr="006464EC" w:rsidRDefault="009010F8" w:rsidP="006464E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6464EC">
        <w:rPr>
          <w:rFonts w:ascii="Times New Roman" w:hAnsi="Times New Roman" w:cs="Times New Roman"/>
          <w:lang w:val="en-US"/>
        </w:rPr>
        <w:t>anë</w:t>
      </w:r>
      <w:r w:rsidR="006464EC" w:rsidRPr="006464EC">
        <w:rPr>
          <w:rFonts w:ascii="Times New Roman" w:hAnsi="Times New Roman" w:cs="Times New Roman"/>
          <w:lang w:val="en-US"/>
        </w:rPr>
        <w:t>t</w:t>
      </w:r>
      <w:r w:rsidRPr="006464EC">
        <w:rPr>
          <w:rFonts w:ascii="Times New Roman" w:hAnsi="Times New Roman" w:cs="Times New Roman"/>
          <w:lang w:val="en-US"/>
        </w:rPr>
        <w:t>arëve</w:t>
      </w:r>
      <w:proofErr w:type="gramEnd"/>
      <w:r w:rsidRPr="006464EC">
        <w:rPr>
          <w:rFonts w:ascii="Times New Roman" w:hAnsi="Times New Roman" w:cs="Times New Roman"/>
          <w:lang w:val="en-US"/>
        </w:rPr>
        <w:t>.</w:t>
      </w:r>
    </w:p>
    <w:p w:rsidR="009010F8" w:rsidRPr="006464EC" w:rsidRDefault="006464EC" w:rsidP="006464E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6464EC">
        <w:rPr>
          <w:rFonts w:ascii="Times New Roman" w:hAnsi="Times New Roman" w:cs="Times New Roman"/>
          <w:lang w:val="en-US"/>
        </w:rPr>
        <w:t xml:space="preserve">Komisioni diciplinor </w:t>
      </w:r>
      <w:r w:rsidR="009010F8" w:rsidRPr="006464EC">
        <w:rPr>
          <w:rFonts w:ascii="Times New Roman" w:hAnsi="Times New Roman" w:cs="Times New Roman"/>
          <w:lang w:val="en-US"/>
        </w:rPr>
        <w:t>informon rektorin, zyrën e burimeve njerëzore dhe palën që ka parashtruar</w:t>
      </w:r>
    </w:p>
    <w:p w:rsidR="009010F8" w:rsidRPr="006464EC" w:rsidRDefault="009010F8" w:rsidP="006464E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6464EC">
        <w:rPr>
          <w:rFonts w:ascii="Times New Roman" w:hAnsi="Times New Roman" w:cs="Times New Roman"/>
          <w:lang w:val="en-US"/>
        </w:rPr>
        <w:t>ankesën</w:t>
      </w:r>
      <w:proofErr w:type="gramEnd"/>
      <w:r w:rsidRPr="006464EC">
        <w:rPr>
          <w:rFonts w:ascii="Times New Roman" w:hAnsi="Times New Roman" w:cs="Times New Roman"/>
          <w:lang w:val="en-US"/>
        </w:rPr>
        <w:t xml:space="preserve"> përmes sekretarit të tij.</w:t>
      </w:r>
    </w:p>
    <w:p w:rsidR="009010F8" w:rsidRPr="006464EC" w:rsidRDefault="009010F8" w:rsidP="006464EC">
      <w:pPr>
        <w:pStyle w:val="NoSpacing"/>
        <w:spacing w:line="276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6464EC">
        <w:rPr>
          <w:rFonts w:ascii="Times New Roman" w:hAnsi="Times New Roman" w:cs="Times New Roman"/>
          <w:lang w:val="en-US"/>
        </w:rPr>
        <w:t>Ky</w:t>
      </w:r>
      <w:proofErr w:type="gramEnd"/>
      <w:r w:rsidRPr="006464EC">
        <w:rPr>
          <w:rFonts w:ascii="Times New Roman" w:hAnsi="Times New Roman" w:cs="Times New Roman"/>
          <w:lang w:val="en-US"/>
        </w:rPr>
        <w:t xml:space="preserve"> vendim është final.</w:t>
      </w:r>
    </w:p>
    <w:p w:rsidR="007E4ACE" w:rsidRPr="006464EC" w:rsidRDefault="007E4ACE" w:rsidP="00247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10F8" w:rsidRPr="006464EC" w:rsidRDefault="009010F8" w:rsidP="0064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bCs/>
          <w:sz w:val="24"/>
          <w:szCs w:val="24"/>
          <w:lang w:val="en-US"/>
        </w:rPr>
        <w:t>Dispozita përfundimtare</w:t>
      </w:r>
    </w:p>
    <w:p w:rsidR="009010F8" w:rsidRPr="006464EC" w:rsidRDefault="009010F8" w:rsidP="00646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b/>
          <w:iCs/>
          <w:sz w:val="24"/>
          <w:szCs w:val="24"/>
          <w:lang w:val="en-US"/>
        </w:rPr>
        <w:t>Neni 13</w:t>
      </w:r>
    </w:p>
    <w:p w:rsidR="009010F8" w:rsidRPr="006464EC" w:rsidRDefault="009010F8" w:rsidP="00247C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64EC">
        <w:rPr>
          <w:rFonts w:ascii="Times New Roman" w:hAnsi="Times New Roman" w:cs="Times New Roman"/>
          <w:sz w:val="24"/>
          <w:szCs w:val="24"/>
          <w:lang w:val="en-US"/>
        </w:rPr>
        <w:t xml:space="preserve">Kjo Rregullore hyn në fuqi </w:t>
      </w:r>
      <w:r w:rsidR="006464EC" w:rsidRPr="006464EC">
        <w:rPr>
          <w:rFonts w:ascii="Times New Roman" w:hAnsi="Times New Roman" w:cs="Times New Roman"/>
          <w:sz w:val="24"/>
          <w:szCs w:val="24"/>
          <w:lang w:val="en-US"/>
        </w:rPr>
        <w:t>ditën e aprovimit nga Bordi Drejtues.</w:t>
      </w:r>
    </w:p>
    <w:p w:rsidR="006464EC" w:rsidRPr="006464EC" w:rsidRDefault="006464EC" w:rsidP="00247C5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64EC" w:rsidRPr="006464EC" w:rsidRDefault="006464EC" w:rsidP="006464EC">
      <w:pPr>
        <w:pStyle w:val="NoSpacing"/>
        <w:rPr>
          <w:rFonts w:ascii="Times New Roman" w:hAnsi="Times New Roman" w:cs="Times New Roman"/>
          <w:lang w:val="en-US"/>
        </w:rPr>
      </w:pPr>
      <w:r w:rsidRPr="006464EC">
        <w:rPr>
          <w:rFonts w:ascii="Times New Roman" w:hAnsi="Times New Roman" w:cs="Times New Roman"/>
          <w:lang w:val="en-US"/>
        </w:rPr>
        <w:t>Prishtinë,</w:t>
      </w:r>
      <w:r w:rsidRPr="006464EC">
        <w:rPr>
          <w:rFonts w:ascii="Times New Roman" w:hAnsi="Times New Roman" w:cs="Times New Roman"/>
          <w:lang w:val="en-US"/>
        </w:rPr>
        <w:tab/>
      </w:r>
      <w:r w:rsidRPr="006464EC">
        <w:rPr>
          <w:rFonts w:ascii="Times New Roman" w:hAnsi="Times New Roman" w:cs="Times New Roman"/>
          <w:lang w:val="en-US"/>
        </w:rPr>
        <w:tab/>
      </w:r>
      <w:r w:rsidRPr="006464EC">
        <w:rPr>
          <w:rFonts w:ascii="Times New Roman" w:hAnsi="Times New Roman" w:cs="Times New Roman"/>
          <w:lang w:val="en-US"/>
        </w:rPr>
        <w:tab/>
      </w:r>
      <w:r w:rsidRPr="006464EC">
        <w:rPr>
          <w:rFonts w:ascii="Times New Roman" w:hAnsi="Times New Roman" w:cs="Times New Roman"/>
          <w:lang w:val="en-US"/>
        </w:rPr>
        <w:tab/>
      </w:r>
      <w:r w:rsidRPr="006464EC">
        <w:rPr>
          <w:rFonts w:ascii="Times New Roman" w:hAnsi="Times New Roman" w:cs="Times New Roman"/>
          <w:lang w:val="en-US"/>
        </w:rPr>
        <w:tab/>
      </w:r>
      <w:r w:rsidRPr="006464EC">
        <w:rPr>
          <w:rFonts w:ascii="Times New Roman" w:hAnsi="Times New Roman" w:cs="Times New Roman"/>
          <w:lang w:val="en-US"/>
        </w:rPr>
        <w:tab/>
      </w:r>
      <w:r w:rsidRPr="006464EC">
        <w:rPr>
          <w:rFonts w:ascii="Times New Roman" w:hAnsi="Times New Roman" w:cs="Times New Roman"/>
          <w:lang w:val="en-US"/>
        </w:rPr>
        <w:tab/>
      </w:r>
      <w:r w:rsidRPr="006464EC">
        <w:rPr>
          <w:rFonts w:ascii="Times New Roman" w:hAnsi="Times New Roman" w:cs="Times New Roman"/>
          <w:lang w:val="en-US"/>
        </w:rPr>
        <w:tab/>
        <w:t>Kryetari i Bordit Drejtues</w:t>
      </w:r>
    </w:p>
    <w:p w:rsidR="006464EC" w:rsidRPr="006464EC" w:rsidRDefault="006464EC" w:rsidP="006464EC">
      <w:pPr>
        <w:pStyle w:val="NoSpacing"/>
        <w:rPr>
          <w:rFonts w:ascii="Times New Roman" w:hAnsi="Times New Roman" w:cs="Times New Roman"/>
        </w:rPr>
      </w:pPr>
      <w:r w:rsidRPr="006464EC">
        <w:rPr>
          <w:rFonts w:ascii="Times New Roman" w:hAnsi="Times New Roman" w:cs="Times New Roman"/>
          <w:lang w:val="en-US"/>
        </w:rPr>
        <w:t>Dt. 15.09.2020</w:t>
      </w:r>
      <w:r w:rsidRPr="006464EC">
        <w:rPr>
          <w:rFonts w:ascii="Times New Roman" w:hAnsi="Times New Roman" w:cs="Times New Roman"/>
          <w:lang w:val="en-US"/>
        </w:rPr>
        <w:tab/>
      </w:r>
      <w:r w:rsidRPr="006464EC">
        <w:rPr>
          <w:rFonts w:ascii="Times New Roman" w:hAnsi="Times New Roman" w:cs="Times New Roman"/>
          <w:lang w:val="en-US"/>
        </w:rPr>
        <w:tab/>
      </w:r>
      <w:r w:rsidRPr="006464EC">
        <w:rPr>
          <w:rFonts w:ascii="Times New Roman" w:hAnsi="Times New Roman" w:cs="Times New Roman"/>
          <w:lang w:val="en-US"/>
        </w:rPr>
        <w:tab/>
      </w:r>
      <w:r w:rsidRPr="006464EC">
        <w:rPr>
          <w:rFonts w:ascii="Times New Roman" w:hAnsi="Times New Roman" w:cs="Times New Roman"/>
          <w:lang w:val="en-US"/>
        </w:rPr>
        <w:tab/>
      </w:r>
      <w:r w:rsidRPr="006464EC">
        <w:rPr>
          <w:rFonts w:ascii="Times New Roman" w:hAnsi="Times New Roman" w:cs="Times New Roman"/>
          <w:lang w:val="en-US"/>
        </w:rPr>
        <w:tab/>
      </w:r>
      <w:r w:rsidRPr="006464EC">
        <w:rPr>
          <w:rFonts w:ascii="Times New Roman" w:hAnsi="Times New Roman" w:cs="Times New Roman"/>
          <w:lang w:val="en-US"/>
        </w:rPr>
        <w:tab/>
      </w:r>
      <w:r w:rsidRPr="006464EC">
        <w:rPr>
          <w:rFonts w:ascii="Times New Roman" w:hAnsi="Times New Roman" w:cs="Times New Roman"/>
          <w:lang w:val="en-US"/>
        </w:rPr>
        <w:tab/>
      </w:r>
      <w:r w:rsidRPr="006464EC">
        <w:rPr>
          <w:rFonts w:ascii="Times New Roman" w:hAnsi="Times New Roman" w:cs="Times New Roman"/>
          <w:lang w:val="en-US"/>
        </w:rPr>
        <w:tab/>
        <w:t>Dr. Muhamet HALILI</w:t>
      </w:r>
    </w:p>
    <w:sectPr w:rsidR="006464EC" w:rsidRPr="006464EC" w:rsidSect="003C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CBC"/>
    <w:multiLevelType w:val="hybridMultilevel"/>
    <w:tmpl w:val="6A36201A"/>
    <w:lvl w:ilvl="0" w:tplc="0CFA26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82228"/>
    <w:multiLevelType w:val="hybridMultilevel"/>
    <w:tmpl w:val="01C8D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F121C"/>
    <w:multiLevelType w:val="hybridMultilevel"/>
    <w:tmpl w:val="0446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1372E"/>
    <w:multiLevelType w:val="hybridMultilevel"/>
    <w:tmpl w:val="40A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050C5"/>
    <w:multiLevelType w:val="hybridMultilevel"/>
    <w:tmpl w:val="9B6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F442D"/>
    <w:multiLevelType w:val="hybridMultilevel"/>
    <w:tmpl w:val="5C52319A"/>
    <w:lvl w:ilvl="0" w:tplc="0CF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A4650"/>
    <w:multiLevelType w:val="hybridMultilevel"/>
    <w:tmpl w:val="3A3EA9BC"/>
    <w:lvl w:ilvl="0" w:tplc="0CF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D10C6"/>
    <w:multiLevelType w:val="hybridMultilevel"/>
    <w:tmpl w:val="59E29036"/>
    <w:lvl w:ilvl="0" w:tplc="0CF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53B8E"/>
    <w:multiLevelType w:val="hybridMultilevel"/>
    <w:tmpl w:val="0590A132"/>
    <w:lvl w:ilvl="0" w:tplc="0CF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60E7D"/>
    <w:multiLevelType w:val="hybridMultilevel"/>
    <w:tmpl w:val="5DD2B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B2726"/>
    <w:multiLevelType w:val="hybridMultilevel"/>
    <w:tmpl w:val="6386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2FDE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57863"/>
    <w:multiLevelType w:val="hybridMultilevel"/>
    <w:tmpl w:val="65421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402C6A"/>
    <w:multiLevelType w:val="hybridMultilevel"/>
    <w:tmpl w:val="33387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634D4D"/>
    <w:multiLevelType w:val="hybridMultilevel"/>
    <w:tmpl w:val="9366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13D4D"/>
    <w:multiLevelType w:val="hybridMultilevel"/>
    <w:tmpl w:val="D3E6B610"/>
    <w:lvl w:ilvl="0" w:tplc="0CF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E5315"/>
    <w:multiLevelType w:val="hybridMultilevel"/>
    <w:tmpl w:val="1A4C5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A477B"/>
    <w:multiLevelType w:val="hybridMultilevel"/>
    <w:tmpl w:val="F9302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D6BBE"/>
    <w:multiLevelType w:val="hybridMultilevel"/>
    <w:tmpl w:val="47C0F512"/>
    <w:lvl w:ilvl="0" w:tplc="0CFA2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14"/>
  </w:num>
  <w:num w:numId="11">
    <w:abstractNumId w:val="17"/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F8"/>
    <w:rsid w:val="001418E1"/>
    <w:rsid w:val="00247C52"/>
    <w:rsid w:val="003C3D09"/>
    <w:rsid w:val="005134EF"/>
    <w:rsid w:val="006464EC"/>
    <w:rsid w:val="007E4ACE"/>
    <w:rsid w:val="007F4895"/>
    <w:rsid w:val="00861B1F"/>
    <w:rsid w:val="008C15A1"/>
    <w:rsid w:val="0090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2A66E-066C-4765-8DAB-02D89D8C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09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4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ACE"/>
    <w:pPr>
      <w:ind w:left="720"/>
      <w:contextualSpacing/>
    </w:pPr>
  </w:style>
  <w:style w:type="paragraph" w:styleId="NoSpacing">
    <w:name w:val="No Spacing"/>
    <w:uiPriority w:val="1"/>
    <w:qFormat/>
    <w:rsid w:val="007E4ACE"/>
    <w:pPr>
      <w:spacing w:after="0" w:line="240" w:lineRule="auto"/>
    </w:pPr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EC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ICO/EUSR</Company>
  <LinksUpToDate>false</LinksUpToDate>
  <CharactersWithSpaces>11037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Kushtrim Zebica</cp:lastModifiedBy>
  <cp:revision>2</cp:revision>
  <cp:lastPrinted>2014-03-13T12:35:00Z</cp:lastPrinted>
  <dcterms:created xsi:type="dcterms:W3CDTF">2021-01-07T18:43:00Z</dcterms:created>
  <dcterms:modified xsi:type="dcterms:W3CDTF">2021-01-07T18:43:00Z</dcterms:modified>
</cp:coreProperties>
</file>